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F2BA98" w14:textId="3A15367E" w:rsidR="003F70FE" w:rsidRDefault="00130BFB" w:rsidP="00222DAC">
      <w:pPr>
        <w:pStyle w:val="paragraph"/>
        <w:pBdr>
          <w:top w:val="single" w:sz="4" w:space="0" w:color="auto"/>
          <w:left w:val="single" w:sz="4" w:space="4" w:color="auto"/>
          <w:bottom w:val="single" w:sz="4" w:space="1" w:color="auto"/>
          <w:right w:val="single" w:sz="4" w:space="4" w:color="auto"/>
        </w:pBdr>
        <w:shd w:val="clear" w:color="auto" w:fill="D9E2F3" w:themeFill="accent1" w:themeFillTint="33"/>
        <w:spacing w:before="0" w:beforeAutospacing="0" w:after="0" w:afterAutospacing="0"/>
        <w:ind w:left="142"/>
        <w:jc w:val="center"/>
        <w:textAlignment w:val="baseline"/>
        <w:rPr>
          <w:rStyle w:val="normaltextrun"/>
          <w:rFonts w:ascii="Calibri" w:hAnsi="Calibri" w:cs="Calibri"/>
          <w:b/>
          <w:bCs/>
          <w:sz w:val="22"/>
          <w:szCs w:val="22"/>
        </w:rPr>
      </w:pPr>
      <w:r>
        <w:rPr>
          <w:rStyle w:val="normaltextrun"/>
          <w:rFonts w:ascii="Calibri" w:hAnsi="Calibri" w:cs="Calibri"/>
          <w:b/>
          <w:bCs/>
          <w:sz w:val="22"/>
          <w:szCs w:val="22"/>
        </w:rPr>
        <w:t xml:space="preserve">Marché </w:t>
      </w:r>
      <w:r w:rsidR="00360DA5">
        <w:rPr>
          <w:rStyle w:val="normaltextrun"/>
          <w:rFonts w:ascii="Calibri" w:hAnsi="Calibri" w:cs="Calibri"/>
          <w:b/>
          <w:bCs/>
          <w:sz w:val="22"/>
          <w:szCs w:val="22"/>
        </w:rPr>
        <w:t>2025-0</w:t>
      </w:r>
      <w:r w:rsidR="00760657">
        <w:rPr>
          <w:rStyle w:val="normaltextrun"/>
          <w:rFonts w:ascii="Calibri" w:hAnsi="Calibri" w:cs="Calibri"/>
          <w:b/>
          <w:bCs/>
          <w:sz w:val="22"/>
          <w:szCs w:val="22"/>
        </w:rPr>
        <w:t>71</w:t>
      </w:r>
      <w:r w:rsidR="007E3353">
        <w:rPr>
          <w:rStyle w:val="normaltextrun"/>
          <w:rFonts w:ascii="Calibri" w:hAnsi="Calibri" w:cs="Calibri"/>
          <w:b/>
          <w:bCs/>
          <w:sz w:val="22"/>
          <w:szCs w:val="22"/>
        </w:rPr>
        <w:t xml:space="preserve"> </w:t>
      </w:r>
      <w:r w:rsidR="00C11E1F">
        <w:rPr>
          <w:rStyle w:val="normaltextrun"/>
          <w:rFonts w:ascii="Calibri" w:hAnsi="Calibri" w:cs="Calibri"/>
          <w:b/>
          <w:bCs/>
          <w:sz w:val="22"/>
          <w:szCs w:val="22"/>
        </w:rPr>
        <w:t>–</w:t>
      </w:r>
      <w:r w:rsidR="007E3353">
        <w:rPr>
          <w:rStyle w:val="normaltextrun"/>
          <w:rFonts w:ascii="Calibri" w:hAnsi="Calibri" w:cs="Calibri"/>
          <w:b/>
          <w:bCs/>
          <w:sz w:val="22"/>
          <w:szCs w:val="22"/>
        </w:rPr>
        <w:t xml:space="preserve"> </w:t>
      </w:r>
      <w:r w:rsidR="00C11E1F">
        <w:rPr>
          <w:rStyle w:val="normaltextrun"/>
          <w:rFonts w:ascii="Calibri" w:hAnsi="Calibri" w:cs="Calibri"/>
          <w:b/>
          <w:bCs/>
          <w:sz w:val="22"/>
          <w:szCs w:val="22"/>
        </w:rPr>
        <w:t>Lot n° 2</w:t>
      </w:r>
      <w:r w:rsidR="00497C48">
        <w:rPr>
          <w:rStyle w:val="normaltextrun"/>
          <w:rFonts w:ascii="Calibri" w:hAnsi="Calibri" w:cs="Calibri"/>
          <w:b/>
          <w:bCs/>
          <w:sz w:val="22"/>
          <w:szCs w:val="22"/>
        </w:rPr>
        <w:t>B</w:t>
      </w:r>
      <w:r w:rsidR="00C11E1F">
        <w:rPr>
          <w:rStyle w:val="normaltextrun"/>
          <w:rFonts w:ascii="Calibri" w:hAnsi="Calibri" w:cs="Calibri"/>
          <w:b/>
          <w:bCs/>
          <w:sz w:val="22"/>
          <w:szCs w:val="22"/>
        </w:rPr>
        <w:t xml:space="preserve"> </w:t>
      </w:r>
      <w:r w:rsidR="00B21345">
        <w:rPr>
          <w:rStyle w:val="normaltextrun"/>
          <w:rFonts w:ascii="Calibri" w:hAnsi="Calibri" w:cs="Calibri"/>
          <w:b/>
          <w:bCs/>
          <w:sz w:val="22"/>
          <w:szCs w:val="22"/>
        </w:rPr>
        <w:t>Installation</w:t>
      </w:r>
      <w:r w:rsidR="00321837">
        <w:rPr>
          <w:rStyle w:val="normaltextrun"/>
          <w:rFonts w:ascii="Calibri" w:hAnsi="Calibri" w:cs="Calibri"/>
          <w:b/>
          <w:bCs/>
          <w:sz w:val="22"/>
          <w:szCs w:val="22"/>
        </w:rPr>
        <w:t>s de chantier</w:t>
      </w:r>
    </w:p>
    <w:p w14:paraId="357C1BBE" w14:textId="77777777" w:rsidR="003F70FE" w:rsidRDefault="003F70FE" w:rsidP="00222DAC">
      <w:pPr>
        <w:pStyle w:val="paragraph"/>
        <w:pBdr>
          <w:top w:val="single" w:sz="4" w:space="0" w:color="auto"/>
          <w:left w:val="single" w:sz="4" w:space="4" w:color="auto"/>
          <w:bottom w:val="single" w:sz="4" w:space="1" w:color="auto"/>
          <w:right w:val="single" w:sz="4" w:space="4" w:color="auto"/>
        </w:pBdr>
        <w:shd w:val="clear" w:color="auto" w:fill="D9E2F3" w:themeFill="accent1" w:themeFillTint="33"/>
        <w:spacing w:before="0" w:beforeAutospacing="0" w:after="0" w:afterAutospacing="0"/>
        <w:ind w:left="142"/>
        <w:jc w:val="center"/>
        <w:textAlignment w:val="baseline"/>
        <w:rPr>
          <w:rStyle w:val="normaltextrun"/>
          <w:rFonts w:ascii="Calibri" w:hAnsi="Calibri" w:cs="Calibri"/>
          <w:b/>
          <w:bCs/>
          <w:sz w:val="22"/>
          <w:szCs w:val="22"/>
        </w:rPr>
      </w:pPr>
    </w:p>
    <w:p w14:paraId="1E173EE1" w14:textId="0DECF153" w:rsidR="0073501B" w:rsidRPr="0073501B" w:rsidRDefault="00A61E39" w:rsidP="00222DAC">
      <w:pPr>
        <w:pStyle w:val="paragraph"/>
        <w:pBdr>
          <w:top w:val="single" w:sz="4" w:space="0" w:color="auto"/>
          <w:left w:val="single" w:sz="4" w:space="4" w:color="auto"/>
          <w:bottom w:val="single" w:sz="4" w:space="1" w:color="auto"/>
          <w:right w:val="single" w:sz="4" w:space="4" w:color="auto"/>
        </w:pBdr>
        <w:shd w:val="clear" w:color="auto" w:fill="D9E2F3" w:themeFill="accent1" w:themeFillTint="33"/>
        <w:spacing w:before="0" w:beforeAutospacing="0" w:after="0" w:afterAutospacing="0"/>
        <w:ind w:left="142"/>
        <w:jc w:val="center"/>
        <w:textAlignment w:val="baseline"/>
        <w:rPr>
          <w:rStyle w:val="eop"/>
          <w:rFonts w:ascii="Calibri" w:hAnsi="Calibri" w:cs="Calibri"/>
          <w:b/>
          <w:bCs/>
          <w:sz w:val="22"/>
          <w:szCs w:val="22"/>
        </w:rPr>
      </w:pPr>
      <w:r>
        <w:rPr>
          <w:rStyle w:val="normaltextrun"/>
          <w:rFonts w:ascii="Calibri" w:hAnsi="Calibri" w:cs="Calibri"/>
          <w:b/>
          <w:bCs/>
          <w:sz w:val="22"/>
          <w:szCs w:val="22"/>
        </w:rPr>
        <w:t xml:space="preserve">CADRE DE </w:t>
      </w:r>
      <w:r w:rsidR="00F416FC">
        <w:rPr>
          <w:rStyle w:val="normaltextrun"/>
          <w:rFonts w:ascii="Calibri" w:hAnsi="Calibri" w:cs="Calibri"/>
          <w:b/>
          <w:bCs/>
          <w:sz w:val="22"/>
          <w:szCs w:val="22"/>
        </w:rPr>
        <w:t xml:space="preserve">MEMOIRE TECHNIQUE </w:t>
      </w:r>
      <w:r w:rsidR="00130BFB">
        <w:rPr>
          <w:rStyle w:val="normaltextrun"/>
          <w:rFonts w:ascii="Calibri" w:hAnsi="Calibri" w:cs="Calibri"/>
          <w:b/>
          <w:bCs/>
          <w:sz w:val="22"/>
          <w:szCs w:val="22"/>
        </w:rPr>
        <w:t xml:space="preserve"> </w:t>
      </w:r>
    </w:p>
    <w:p w14:paraId="1EB6284C" w14:textId="77777777" w:rsidR="0073501B" w:rsidRDefault="0073501B" w:rsidP="00222DAC">
      <w:pPr>
        <w:pBdr>
          <w:top w:val="single" w:sz="4" w:space="0" w:color="auto"/>
          <w:left w:val="single" w:sz="4" w:space="4" w:color="auto"/>
          <w:bottom w:val="single" w:sz="4" w:space="1" w:color="auto"/>
          <w:right w:val="single" w:sz="4" w:space="4" w:color="auto"/>
        </w:pBdr>
        <w:shd w:val="clear" w:color="auto" w:fill="D9E2F3" w:themeFill="accent1" w:themeFillTint="33"/>
        <w:ind w:left="142"/>
        <w:jc w:val="both"/>
        <w:rPr>
          <w:rFonts w:eastAsia="Arial Unicode MS"/>
        </w:rPr>
      </w:pPr>
    </w:p>
    <w:p w14:paraId="147E2840" w14:textId="30DB9929" w:rsidR="00B76159" w:rsidRDefault="00B76159" w:rsidP="00222DAC">
      <w:pPr>
        <w:pBdr>
          <w:top w:val="single" w:sz="4" w:space="1" w:color="auto"/>
          <w:left w:val="single" w:sz="4" w:space="4" w:color="auto"/>
          <w:bottom w:val="single" w:sz="4" w:space="1" w:color="auto"/>
          <w:right w:val="single" w:sz="4" w:space="4" w:color="auto"/>
        </w:pBdr>
        <w:ind w:left="142"/>
        <w:jc w:val="both"/>
        <w:rPr>
          <w:rFonts w:eastAsia="Arial Unicode MS"/>
          <w:color w:val="FF0000"/>
        </w:rPr>
      </w:pPr>
      <w:r w:rsidRPr="00026C83">
        <w:rPr>
          <w:rFonts w:eastAsia="Arial Unicode MS"/>
          <w:color w:val="FF0000"/>
        </w:rPr>
        <w:t xml:space="preserve">Les documents produits à l’appui de </w:t>
      </w:r>
      <w:r w:rsidR="00F416FC">
        <w:rPr>
          <w:rFonts w:eastAsia="Arial Unicode MS"/>
          <w:color w:val="FF0000"/>
        </w:rPr>
        <w:t xml:space="preserve">l’offre </w:t>
      </w:r>
      <w:r w:rsidRPr="00026C83">
        <w:rPr>
          <w:rFonts w:eastAsia="Arial Unicode MS"/>
          <w:color w:val="FF0000"/>
        </w:rPr>
        <w:t xml:space="preserve">de l’entreprise seront présentés pour l’ensemble des points listés ci-dessous sous la forme d’un dossier organisé. Les informations seront regroupées dans le document unique et ordonné intitulé </w:t>
      </w:r>
      <w:r w:rsidR="00085E06">
        <w:rPr>
          <w:rFonts w:eastAsia="Arial Unicode MS"/>
          <w:color w:val="FF0000"/>
        </w:rPr>
        <w:t>« </w:t>
      </w:r>
      <w:r w:rsidRPr="00026C83">
        <w:rPr>
          <w:rFonts w:eastAsia="Arial Unicode MS"/>
          <w:color w:val="FF0000"/>
        </w:rPr>
        <w:t xml:space="preserve">cadre de </w:t>
      </w:r>
      <w:r w:rsidR="00C37D8B">
        <w:rPr>
          <w:rFonts w:eastAsia="Arial Unicode MS"/>
          <w:color w:val="FF0000"/>
        </w:rPr>
        <w:t>mémoire technique</w:t>
      </w:r>
      <w:r w:rsidR="00085E06">
        <w:rPr>
          <w:rFonts w:eastAsia="Arial Unicode MS"/>
          <w:color w:val="FF0000"/>
        </w:rPr>
        <w:t> »</w:t>
      </w:r>
      <w:r w:rsidRPr="00026C83">
        <w:rPr>
          <w:rFonts w:eastAsia="Arial Unicode MS"/>
          <w:color w:val="FF0000"/>
        </w:rPr>
        <w:t>.</w:t>
      </w:r>
    </w:p>
    <w:p w14:paraId="46DAD9C5" w14:textId="6546CA61" w:rsidR="00B76159" w:rsidRDefault="00B76159" w:rsidP="00222DAC">
      <w:pPr>
        <w:pBdr>
          <w:top w:val="single" w:sz="4" w:space="1" w:color="auto"/>
          <w:left w:val="single" w:sz="4" w:space="4" w:color="auto"/>
          <w:bottom w:val="single" w:sz="4" w:space="1" w:color="auto"/>
          <w:right w:val="single" w:sz="4" w:space="4" w:color="auto"/>
        </w:pBdr>
        <w:ind w:left="142"/>
        <w:jc w:val="both"/>
        <w:rPr>
          <w:rFonts w:eastAsia="Arial Unicode MS"/>
          <w:color w:val="FF0000"/>
        </w:rPr>
      </w:pPr>
      <w:r w:rsidRPr="00026C83">
        <w:rPr>
          <w:rFonts w:eastAsia="Arial Unicode MS"/>
          <w:color w:val="FF0000"/>
        </w:rPr>
        <w:t>Il est demandé au candidat de compléter les éléments dans le corps du document</w:t>
      </w:r>
      <w:r w:rsidR="00AB1C84">
        <w:rPr>
          <w:rFonts w:eastAsia="Arial Unicode MS"/>
          <w:color w:val="FF0000"/>
        </w:rPr>
        <w:t>.</w:t>
      </w:r>
    </w:p>
    <w:p w14:paraId="18585CCE" w14:textId="77777777" w:rsidR="00085E06" w:rsidRDefault="00085E06" w:rsidP="00222DAC">
      <w:pPr>
        <w:pBdr>
          <w:top w:val="single" w:sz="4" w:space="1" w:color="auto"/>
          <w:left w:val="single" w:sz="4" w:space="4" w:color="auto"/>
          <w:bottom w:val="single" w:sz="4" w:space="1" w:color="auto"/>
          <w:right w:val="single" w:sz="4" w:space="4" w:color="auto"/>
        </w:pBdr>
        <w:ind w:left="142"/>
        <w:rPr>
          <w:rFonts w:eastAsia="Arial Unicode MS"/>
          <w:color w:val="FF0000"/>
          <w:u w:val="single"/>
        </w:rPr>
      </w:pPr>
      <w:r>
        <w:rPr>
          <w:rFonts w:eastAsia="Arial Unicode MS"/>
          <w:color w:val="FF0000"/>
        </w:rPr>
        <w:t xml:space="preserve">En cas de groupement d’opérateurs économiques, </w:t>
      </w:r>
      <w:r>
        <w:rPr>
          <w:rFonts w:eastAsia="Arial Unicode MS"/>
          <w:color w:val="FF0000"/>
          <w:u w:val="single"/>
        </w:rPr>
        <w:t>un seul cadre de mémoire technique devra être remis.</w:t>
      </w:r>
    </w:p>
    <w:p w14:paraId="54E12F16" w14:textId="1B2B47F4" w:rsidR="00B76159" w:rsidRDefault="00B76159" w:rsidP="00222DAC">
      <w:pPr>
        <w:pBdr>
          <w:top w:val="single" w:sz="4" w:space="1" w:color="auto"/>
          <w:left w:val="single" w:sz="4" w:space="4" w:color="auto"/>
          <w:bottom w:val="single" w:sz="4" w:space="1" w:color="auto"/>
          <w:right w:val="single" w:sz="4" w:space="4" w:color="auto"/>
        </w:pBdr>
        <w:ind w:left="142"/>
        <w:jc w:val="both"/>
        <w:rPr>
          <w:rFonts w:eastAsia="Arial Unicode MS"/>
          <w:color w:val="FF0000"/>
        </w:rPr>
      </w:pPr>
      <w:r w:rsidRPr="0022514F">
        <w:rPr>
          <w:rFonts w:eastAsia="Arial Unicode MS"/>
          <w:color w:val="FF0000"/>
        </w:rPr>
        <w:t xml:space="preserve">En cas de renvoi vers des annexes permettant une meilleure compréhension de leur </w:t>
      </w:r>
      <w:r w:rsidR="007141A2">
        <w:rPr>
          <w:rFonts w:eastAsia="Arial Unicode MS"/>
          <w:color w:val="FF0000"/>
        </w:rPr>
        <w:t>offre</w:t>
      </w:r>
      <w:r w:rsidRPr="0022514F">
        <w:rPr>
          <w:rFonts w:eastAsia="Arial Unicode MS"/>
          <w:color w:val="FF0000"/>
        </w:rPr>
        <w:t>, l’attention des candidats est attirée sur la nécessité de préciser avec exactitude le document (nom du fichier) et la page concernée.</w:t>
      </w:r>
    </w:p>
    <w:p w14:paraId="58A749E8" w14:textId="1051C298" w:rsidR="0073763F" w:rsidRDefault="007141A2" w:rsidP="00222DAC">
      <w:pPr>
        <w:pBdr>
          <w:top w:val="single" w:sz="4" w:space="1" w:color="auto"/>
          <w:left w:val="single" w:sz="4" w:space="4" w:color="auto"/>
          <w:bottom w:val="single" w:sz="4" w:space="1" w:color="auto"/>
          <w:right w:val="single" w:sz="4" w:space="4" w:color="auto"/>
        </w:pBdr>
        <w:ind w:left="142"/>
        <w:rPr>
          <w:rFonts w:eastAsia="Arial Unicode MS"/>
          <w:b/>
          <w:bCs/>
          <w:i/>
          <w:iCs/>
          <w:color w:val="FF0000"/>
        </w:rPr>
      </w:pPr>
      <w:r>
        <w:rPr>
          <w:rFonts w:eastAsia="Arial Unicode MS"/>
          <w:b/>
          <w:bCs/>
          <w:i/>
          <w:iCs/>
          <w:color w:val="FF0000"/>
        </w:rPr>
        <w:t xml:space="preserve"> </w:t>
      </w:r>
    </w:p>
    <w:p w14:paraId="2B3F3A6F" w14:textId="77777777" w:rsidR="00351A65" w:rsidRDefault="00351A65" w:rsidP="00351A65">
      <w:pPr>
        <w:spacing w:after="0"/>
        <w:ind w:left="142"/>
      </w:pPr>
    </w:p>
    <w:p w14:paraId="33B18CE4" w14:textId="140B7BAE" w:rsidR="00351A65" w:rsidRDefault="00351A65" w:rsidP="00351A65">
      <w:pPr>
        <w:pStyle w:val="Paragraphedeliste"/>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5DCE4" w:themeFill="text2" w:themeFillTint="33"/>
        <w:spacing w:after="0" w:line="240" w:lineRule="auto"/>
        <w:ind w:left="142"/>
        <w:jc w:val="both"/>
        <w:textAlignment w:val="baseline"/>
        <w:rPr>
          <w:rFonts w:ascii="Calibri" w:eastAsia="Times New Roman" w:hAnsi="Calibri" w:cs="Calibri"/>
          <w:b/>
          <w:sz w:val="26"/>
          <w:szCs w:val="26"/>
          <w:lang w:eastAsia="fr-FR"/>
        </w:rPr>
      </w:pPr>
      <w:r>
        <w:rPr>
          <w:rFonts w:ascii="Calibri" w:eastAsia="Times New Roman" w:hAnsi="Calibri" w:cs="Calibri"/>
          <w:b/>
          <w:sz w:val="26"/>
          <w:szCs w:val="26"/>
          <w:lang w:eastAsia="fr-FR"/>
        </w:rPr>
        <w:t>Critère n° 1 : Valeur technique</w:t>
      </w:r>
    </w:p>
    <w:p w14:paraId="3D76D521" w14:textId="3A701151" w:rsidR="00351A65" w:rsidRPr="00537748" w:rsidRDefault="00497C48" w:rsidP="00351A65">
      <w:pPr>
        <w:pStyle w:val="Paragraphedeliste"/>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5DCE4" w:themeFill="text2" w:themeFillTint="33"/>
        <w:spacing w:after="0" w:line="240" w:lineRule="auto"/>
        <w:ind w:left="142"/>
        <w:jc w:val="right"/>
        <w:textAlignment w:val="baseline"/>
        <w:rPr>
          <w:rFonts w:ascii="Calibri" w:eastAsia="Times New Roman" w:hAnsi="Calibri" w:cs="Calibri"/>
          <w:sz w:val="26"/>
          <w:szCs w:val="26"/>
          <w:lang w:eastAsia="fr-FR"/>
        </w:rPr>
      </w:pPr>
      <w:r>
        <w:rPr>
          <w:rFonts w:ascii="Calibri" w:eastAsia="Times New Roman" w:hAnsi="Calibri" w:cs="Calibri"/>
          <w:b/>
          <w:sz w:val="26"/>
          <w:szCs w:val="26"/>
          <w:lang w:eastAsia="fr-FR"/>
        </w:rPr>
        <w:t xml:space="preserve">60% des </w:t>
      </w:r>
      <w:r w:rsidR="00F22AD0">
        <w:rPr>
          <w:rFonts w:ascii="Calibri" w:eastAsia="Times New Roman" w:hAnsi="Calibri" w:cs="Calibri"/>
          <w:b/>
          <w:sz w:val="26"/>
          <w:szCs w:val="26"/>
          <w:lang w:eastAsia="fr-FR"/>
        </w:rPr>
        <w:t xml:space="preserve">100 </w:t>
      </w:r>
      <w:r>
        <w:rPr>
          <w:rFonts w:ascii="Calibri" w:eastAsia="Times New Roman" w:hAnsi="Calibri" w:cs="Calibri"/>
          <w:b/>
          <w:sz w:val="26"/>
          <w:szCs w:val="26"/>
          <w:lang w:eastAsia="fr-FR"/>
        </w:rPr>
        <w:t>points suivants</w:t>
      </w:r>
    </w:p>
    <w:p w14:paraId="021F725D" w14:textId="20DE42F8" w:rsidR="004C27D1" w:rsidRDefault="004C27D1" w:rsidP="00222DAC">
      <w:pPr>
        <w:spacing w:after="0"/>
        <w:ind w:left="142"/>
      </w:pPr>
    </w:p>
    <w:p w14:paraId="0A990835" w14:textId="77777777" w:rsidR="00944A4D" w:rsidRDefault="00944A4D" w:rsidP="00222DAC">
      <w:pPr>
        <w:spacing w:after="0"/>
        <w:ind w:left="142"/>
      </w:pPr>
    </w:p>
    <w:p w14:paraId="19B0C691" w14:textId="678B6DA7" w:rsidR="00DD13BE" w:rsidRDefault="00BB35C1" w:rsidP="00552922">
      <w:pPr>
        <w:pStyle w:val="Paragraphedeliste"/>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E7E6E6" w:themeFill="background2"/>
        <w:spacing w:after="0" w:line="240" w:lineRule="auto"/>
        <w:ind w:left="142"/>
        <w:jc w:val="both"/>
        <w:textAlignment w:val="baseline"/>
        <w:rPr>
          <w:rFonts w:ascii="Calibri" w:eastAsia="Times New Roman" w:hAnsi="Calibri" w:cs="Calibri"/>
          <w:b/>
          <w:sz w:val="26"/>
          <w:szCs w:val="26"/>
          <w:lang w:eastAsia="fr-FR"/>
        </w:rPr>
      </w:pPr>
      <w:bookmarkStart w:id="0" w:name="_Hlk156839379"/>
      <w:bookmarkStart w:id="1" w:name="_Hlk85198179"/>
      <w:r w:rsidRPr="00BB35C1">
        <w:rPr>
          <w:rFonts w:ascii="Calibri" w:eastAsia="Times New Roman" w:hAnsi="Calibri" w:cs="Calibri"/>
          <w:b/>
          <w:bCs/>
          <w:sz w:val="26"/>
          <w:szCs w:val="26"/>
          <w:lang w:eastAsia="fr-FR"/>
        </w:rPr>
        <w:t>Sous-critère 1</w:t>
      </w:r>
      <w:r w:rsidRPr="00BB35C1">
        <w:rPr>
          <w:rFonts w:ascii="Calibri" w:eastAsia="Times New Roman" w:hAnsi="Calibri" w:cs="Calibri"/>
          <w:b/>
          <w:sz w:val="26"/>
          <w:szCs w:val="26"/>
          <w:lang w:eastAsia="fr-FR"/>
        </w:rPr>
        <w:t xml:space="preserve"> : </w:t>
      </w:r>
      <w:r w:rsidRPr="00BB35C1">
        <w:rPr>
          <w:rFonts w:ascii="Calibri" w:eastAsia="Times New Roman" w:hAnsi="Calibri" w:cs="Calibri"/>
          <w:b/>
          <w:bCs/>
          <w:sz w:val="26"/>
          <w:szCs w:val="26"/>
          <w:lang w:eastAsia="fr-FR"/>
        </w:rPr>
        <w:t>Pertinence des moyens matériels</w:t>
      </w:r>
      <w:r w:rsidRPr="00BB35C1">
        <w:rPr>
          <w:rFonts w:ascii="Calibri" w:eastAsia="Times New Roman" w:hAnsi="Calibri" w:cs="Calibri"/>
          <w:b/>
          <w:sz w:val="26"/>
          <w:szCs w:val="26"/>
          <w:lang w:eastAsia="fr-FR"/>
        </w:rPr>
        <w:t xml:space="preserve"> dédiés à la réalisation des prestations en considération des caractéristiques de l’ensemble du matériel proposé à travers des fiches techniques afin de pouvoir s’assurer de la cohérence de la proposition.</w:t>
      </w:r>
    </w:p>
    <w:bookmarkEnd w:id="0"/>
    <w:p w14:paraId="097350F4" w14:textId="45D25029" w:rsidR="00B2015C" w:rsidRPr="00537748" w:rsidRDefault="00403207" w:rsidP="00552922">
      <w:pPr>
        <w:pStyle w:val="Paragraphedeliste"/>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E7E6E6" w:themeFill="background2"/>
        <w:spacing w:after="0" w:line="240" w:lineRule="auto"/>
        <w:ind w:left="142"/>
        <w:jc w:val="right"/>
        <w:textAlignment w:val="baseline"/>
        <w:rPr>
          <w:rFonts w:ascii="Calibri" w:eastAsia="Times New Roman" w:hAnsi="Calibri" w:cs="Calibri"/>
          <w:sz w:val="26"/>
          <w:szCs w:val="26"/>
          <w:lang w:eastAsia="fr-FR"/>
        </w:rPr>
      </w:pPr>
      <w:r>
        <w:rPr>
          <w:rFonts w:ascii="Calibri" w:eastAsia="Times New Roman" w:hAnsi="Calibri" w:cs="Calibri"/>
          <w:b/>
          <w:sz w:val="26"/>
          <w:szCs w:val="26"/>
          <w:lang w:eastAsia="fr-FR"/>
        </w:rPr>
        <w:t>4</w:t>
      </w:r>
      <w:r w:rsidR="00A43FBA">
        <w:rPr>
          <w:rFonts w:ascii="Calibri" w:eastAsia="Times New Roman" w:hAnsi="Calibri" w:cs="Calibri"/>
          <w:b/>
          <w:sz w:val="26"/>
          <w:szCs w:val="26"/>
          <w:lang w:eastAsia="fr-FR"/>
        </w:rPr>
        <w:t>0</w:t>
      </w:r>
      <w:r w:rsidR="0078253A">
        <w:rPr>
          <w:rFonts w:ascii="Calibri" w:eastAsia="Times New Roman" w:hAnsi="Calibri" w:cs="Calibri"/>
          <w:b/>
          <w:sz w:val="26"/>
          <w:szCs w:val="26"/>
          <w:lang w:eastAsia="fr-FR"/>
        </w:rPr>
        <w:t xml:space="preserve"> points</w:t>
      </w:r>
    </w:p>
    <w:p w14:paraId="6385B369" w14:textId="4266AD11" w:rsidR="00255267" w:rsidRDefault="00255267" w:rsidP="007D788B">
      <w:pPr>
        <w:spacing w:after="0" w:line="240" w:lineRule="auto"/>
        <w:ind w:firstLine="284"/>
        <w:jc w:val="both"/>
        <w:textAlignment w:val="baseline"/>
        <w:rPr>
          <w:rFonts w:ascii="Calibri" w:eastAsia="Times New Roman" w:hAnsi="Calibri" w:cs="Calibri"/>
          <w:lang w:eastAsia="fr-FR"/>
        </w:rPr>
      </w:pPr>
    </w:p>
    <w:bookmarkEnd w:id="1"/>
    <w:p w14:paraId="404A95C7" w14:textId="77777777" w:rsidR="00B469F1" w:rsidRDefault="00B469F1" w:rsidP="00FD61CF">
      <w:pPr>
        <w:rPr>
          <w:sz w:val="20"/>
          <w:szCs w:val="20"/>
          <w:lang w:eastAsia="fr-FR"/>
        </w:rPr>
      </w:pPr>
    </w:p>
    <w:p w14:paraId="6432FEB4" w14:textId="403EB24A" w:rsidR="008E50FF" w:rsidRDefault="00B469F1" w:rsidP="00B469F1">
      <w:pPr>
        <w:spacing w:after="0"/>
        <w:rPr>
          <w:sz w:val="20"/>
          <w:szCs w:val="20"/>
          <w:lang w:eastAsia="fr-FR"/>
        </w:rPr>
      </w:pPr>
      <w:r>
        <w:rPr>
          <w:sz w:val="20"/>
          <w:szCs w:val="20"/>
          <w:lang w:eastAsia="fr-FR"/>
        </w:rPr>
        <w:t>…………………………………………………………………………………………………………………………………………………………………………………………………………………………………………………………………………………………………………………………………………………………</w:t>
      </w:r>
    </w:p>
    <w:p w14:paraId="040E46DD" w14:textId="663EDCB6" w:rsidR="00B469F1" w:rsidRDefault="00B469F1" w:rsidP="00B469F1">
      <w:pPr>
        <w:spacing w:after="0"/>
        <w:rPr>
          <w:sz w:val="20"/>
          <w:szCs w:val="20"/>
          <w:lang w:eastAsia="fr-FR"/>
        </w:rPr>
      </w:pPr>
      <w:r>
        <w:rPr>
          <w:sz w:val="20"/>
          <w:szCs w:val="20"/>
          <w:lang w:eastAsia="fr-FR"/>
        </w:rPr>
        <w:t>……………………………………………………………………………………………………………………………………………………………………………</w:t>
      </w:r>
    </w:p>
    <w:p w14:paraId="52C1A601" w14:textId="77777777" w:rsidR="00B469F1" w:rsidRDefault="00B469F1" w:rsidP="00B469F1">
      <w:pPr>
        <w:spacing w:after="0"/>
        <w:rPr>
          <w:sz w:val="20"/>
          <w:szCs w:val="20"/>
          <w:lang w:eastAsia="fr-FR"/>
        </w:rPr>
      </w:pPr>
      <w:r>
        <w:rPr>
          <w:sz w:val="20"/>
          <w:szCs w:val="20"/>
          <w:lang w:eastAsia="fr-FR"/>
        </w:rPr>
        <w:t>…………………………………………………………………………………………………………………………………………………………………………………………………………………………………………………………………………………………………………………………………………………………</w:t>
      </w:r>
    </w:p>
    <w:p w14:paraId="51633C9B" w14:textId="27B27CEF" w:rsidR="001D0783" w:rsidRDefault="00B469F1">
      <w:pPr>
        <w:rPr>
          <w:sz w:val="20"/>
          <w:szCs w:val="20"/>
          <w:lang w:eastAsia="fr-FR"/>
        </w:rPr>
      </w:pPr>
      <w:r>
        <w:rPr>
          <w:sz w:val="20"/>
          <w:szCs w:val="20"/>
          <w:lang w:eastAsia="fr-FR"/>
        </w:rPr>
        <w:t>……………………………………………………………………………………………………………………………………………………………………………</w:t>
      </w:r>
    </w:p>
    <w:p w14:paraId="5AD00F99" w14:textId="77777777" w:rsidR="00B469F1" w:rsidRDefault="00B469F1" w:rsidP="00B469F1">
      <w:pPr>
        <w:rPr>
          <w:sz w:val="20"/>
          <w:szCs w:val="20"/>
          <w:lang w:eastAsia="fr-FR"/>
        </w:rPr>
      </w:pPr>
    </w:p>
    <w:p w14:paraId="7CBD88B8" w14:textId="18A3CF52" w:rsidR="00A2196F" w:rsidRDefault="00F54748" w:rsidP="00552922">
      <w:pPr>
        <w:pStyle w:val="Paragraphedeliste"/>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E7E6E6" w:themeFill="background2"/>
        <w:spacing w:after="0" w:line="240" w:lineRule="auto"/>
        <w:ind w:left="142"/>
        <w:jc w:val="both"/>
        <w:textAlignment w:val="baseline"/>
        <w:rPr>
          <w:rFonts w:ascii="Calibri" w:eastAsia="Times New Roman" w:hAnsi="Calibri" w:cs="Calibri"/>
          <w:b/>
          <w:sz w:val="26"/>
          <w:szCs w:val="26"/>
          <w:lang w:eastAsia="fr-FR"/>
        </w:rPr>
      </w:pPr>
      <w:bookmarkStart w:id="2" w:name="_Hlk156839447"/>
      <w:r w:rsidRPr="00F54748">
        <w:rPr>
          <w:rFonts w:ascii="Calibri" w:eastAsia="Times New Roman" w:hAnsi="Calibri" w:cs="Calibri"/>
          <w:b/>
          <w:bCs/>
          <w:sz w:val="26"/>
          <w:szCs w:val="26"/>
          <w:lang w:eastAsia="fr-FR"/>
        </w:rPr>
        <w:t>Sous-critère 2</w:t>
      </w:r>
      <w:r w:rsidRPr="00F54748">
        <w:rPr>
          <w:rFonts w:ascii="Calibri" w:eastAsia="Times New Roman" w:hAnsi="Calibri" w:cs="Calibri"/>
          <w:b/>
          <w:sz w:val="26"/>
          <w:szCs w:val="26"/>
          <w:lang w:eastAsia="fr-FR"/>
        </w:rPr>
        <w:t xml:space="preserve"> : </w:t>
      </w:r>
      <w:r w:rsidRPr="00F54748">
        <w:rPr>
          <w:rFonts w:ascii="Calibri" w:eastAsia="Times New Roman" w:hAnsi="Calibri" w:cs="Calibri"/>
          <w:b/>
          <w:bCs/>
          <w:sz w:val="26"/>
          <w:szCs w:val="26"/>
          <w:lang w:eastAsia="fr-FR"/>
        </w:rPr>
        <w:t>Pertinence des moyens humains</w:t>
      </w:r>
      <w:r w:rsidRPr="00F54748">
        <w:rPr>
          <w:rFonts w:ascii="Calibri" w:eastAsia="Times New Roman" w:hAnsi="Calibri" w:cs="Calibri"/>
          <w:b/>
          <w:sz w:val="26"/>
          <w:szCs w:val="26"/>
          <w:lang w:eastAsia="fr-FR"/>
        </w:rPr>
        <w:t xml:space="preserve"> affectés à l’exécution des travaux au regard des effectifs pressentis pour chaque prestation, de l’organisation des équipes associées à chaque prestation, de l’organigramme de l’opération, des CV (diplôme/expérience</w:t>
      </w:r>
      <w:r w:rsidR="00F93E58">
        <w:rPr>
          <w:rFonts w:ascii="Calibri" w:eastAsia="Times New Roman" w:hAnsi="Calibri" w:cs="Calibri"/>
          <w:b/>
          <w:sz w:val="26"/>
          <w:szCs w:val="26"/>
          <w:lang w:eastAsia="fr-FR"/>
        </w:rPr>
        <w:t>/formation</w:t>
      </w:r>
      <w:r w:rsidRPr="00F54748">
        <w:rPr>
          <w:rFonts w:ascii="Calibri" w:eastAsia="Times New Roman" w:hAnsi="Calibri" w:cs="Calibri"/>
          <w:b/>
          <w:sz w:val="26"/>
          <w:szCs w:val="26"/>
          <w:lang w:eastAsia="fr-FR"/>
        </w:rPr>
        <w:t>) des encadrants techniques et de chantier pour chacune des prestations prévues au marché.</w:t>
      </w:r>
    </w:p>
    <w:bookmarkEnd w:id="2"/>
    <w:p w14:paraId="6CEC90CC" w14:textId="4983ABBB" w:rsidR="009F3110" w:rsidRPr="00E75BB6" w:rsidRDefault="00F54748" w:rsidP="00552922">
      <w:pPr>
        <w:pStyle w:val="Paragraphedeliste"/>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E7E6E6" w:themeFill="background2"/>
        <w:spacing w:after="0" w:line="240" w:lineRule="auto"/>
        <w:ind w:left="142"/>
        <w:jc w:val="right"/>
        <w:textAlignment w:val="baseline"/>
        <w:rPr>
          <w:rFonts w:ascii="Calibri" w:eastAsia="Times New Roman" w:hAnsi="Calibri" w:cs="Calibri"/>
          <w:sz w:val="26"/>
          <w:szCs w:val="26"/>
          <w:lang w:eastAsia="fr-FR"/>
        </w:rPr>
      </w:pPr>
      <w:r>
        <w:rPr>
          <w:rFonts w:ascii="Calibri" w:eastAsia="Times New Roman" w:hAnsi="Calibri" w:cs="Calibri"/>
          <w:b/>
          <w:sz w:val="26"/>
          <w:szCs w:val="26"/>
          <w:lang w:eastAsia="fr-FR"/>
        </w:rPr>
        <w:t>10</w:t>
      </w:r>
      <w:r w:rsidR="0078253A">
        <w:rPr>
          <w:rFonts w:ascii="Calibri" w:eastAsia="Times New Roman" w:hAnsi="Calibri" w:cs="Calibri"/>
          <w:b/>
          <w:sz w:val="26"/>
          <w:szCs w:val="26"/>
          <w:lang w:eastAsia="fr-FR"/>
        </w:rPr>
        <w:t xml:space="preserve"> points</w:t>
      </w:r>
    </w:p>
    <w:p w14:paraId="0E32FF78" w14:textId="77777777" w:rsidR="00A2196F" w:rsidRPr="00E75BB6" w:rsidRDefault="00A2196F" w:rsidP="00A2196F">
      <w:pPr>
        <w:spacing w:after="0" w:line="240" w:lineRule="auto"/>
        <w:ind w:firstLine="284"/>
        <w:jc w:val="both"/>
        <w:textAlignment w:val="baseline"/>
        <w:rPr>
          <w:rFonts w:ascii="Calibri" w:eastAsia="Times New Roman" w:hAnsi="Calibri" w:cs="Calibri"/>
          <w:lang w:eastAsia="fr-FR"/>
        </w:rPr>
      </w:pPr>
    </w:p>
    <w:p w14:paraId="7EC93C62" w14:textId="77777777" w:rsidR="005722EC" w:rsidRDefault="005722EC" w:rsidP="00FD61CF">
      <w:pPr>
        <w:rPr>
          <w:sz w:val="20"/>
          <w:szCs w:val="20"/>
          <w:lang w:eastAsia="fr-FR"/>
        </w:rPr>
      </w:pPr>
    </w:p>
    <w:p w14:paraId="43E3E2AA" w14:textId="77777777" w:rsidR="00B21AB9" w:rsidRDefault="00B21AB9" w:rsidP="00B21AB9">
      <w:pPr>
        <w:spacing w:after="0"/>
        <w:rPr>
          <w:sz w:val="20"/>
          <w:szCs w:val="20"/>
          <w:lang w:eastAsia="fr-FR"/>
        </w:rPr>
      </w:pPr>
      <w:r>
        <w:rPr>
          <w:sz w:val="20"/>
          <w:szCs w:val="20"/>
          <w:lang w:eastAsia="fr-FR"/>
        </w:rPr>
        <w:t>…………………………………………………………………………………………………………………………………………………………………………………………………………………………………………………………………………………………………………………………………………………………</w:t>
      </w:r>
    </w:p>
    <w:p w14:paraId="187B68CE" w14:textId="77777777" w:rsidR="00B21AB9" w:rsidRDefault="00B21AB9" w:rsidP="00B21AB9">
      <w:pPr>
        <w:spacing w:after="0"/>
        <w:rPr>
          <w:sz w:val="20"/>
          <w:szCs w:val="20"/>
          <w:lang w:eastAsia="fr-FR"/>
        </w:rPr>
      </w:pPr>
      <w:r>
        <w:rPr>
          <w:sz w:val="20"/>
          <w:szCs w:val="20"/>
          <w:lang w:eastAsia="fr-FR"/>
        </w:rPr>
        <w:lastRenderedPageBreak/>
        <w:t>……………………………………………………………………………………………………………………………………………………………………………</w:t>
      </w:r>
    </w:p>
    <w:p w14:paraId="51706088" w14:textId="77777777" w:rsidR="00B21AB9" w:rsidRDefault="00B21AB9" w:rsidP="00B21AB9">
      <w:pPr>
        <w:spacing w:after="0"/>
        <w:rPr>
          <w:sz w:val="20"/>
          <w:szCs w:val="20"/>
          <w:lang w:eastAsia="fr-FR"/>
        </w:rPr>
      </w:pPr>
      <w:r>
        <w:rPr>
          <w:sz w:val="20"/>
          <w:szCs w:val="20"/>
          <w:lang w:eastAsia="fr-FR"/>
        </w:rPr>
        <w:t>…………………………………………………………………………………………………………………………………………………………………………………………………………………………………………………………………………………………………………………………………………………………</w:t>
      </w:r>
    </w:p>
    <w:p w14:paraId="5F341600" w14:textId="77777777" w:rsidR="00B21AB9" w:rsidRDefault="00B21AB9" w:rsidP="00B21AB9">
      <w:pPr>
        <w:rPr>
          <w:sz w:val="20"/>
          <w:szCs w:val="20"/>
          <w:lang w:eastAsia="fr-FR"/>
        </w:rPr>
      </w:pPr>
      <w:r>
        <w:rPr>
          <w:sz w:val="20"/>
          <w:szCs w:val="20"/>
          <w:lang w:eastAsia="fr-FR"/>
        </w:rPr>
        <w:t>……………………………………………………………………………………………………………………………………………………………………………</w:t>
      </w:r>
    </w:p>
    <w:p w14:paraId="520FC856" w14:textId="77777777" w:rsidR="00636DBD" w:rsidRPr="00FD61CF" w:rsidRDefault="00636DBD" w:rsidP="00552922">
      <w:pPr>
        <w:shd w:val="clear" w:color="auto" w:fill="FFFFFF" w:themeFill="background1"/>
        <w:rPr>
          <w:sz w:val="20"/>
          <w:szCs w:val="20"/>
          <w:lang w:eastAsia="fr-FR"/>
        </w:rPr>
      </w:pPr>
    </w:p>
    <w:p w14:paraId="71711FFE" w14:textId="387A42B8" w:rsidR="009F3110" w:rsidRPr="008B34FD" w:rsidRDefault="00D7369E" w:rsidP="00552922">
      <w:pPr>
        <w:pStyle w:val="Paragraphedeliste"/>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E7E6E6" w:themeFill="background2"/>
        <w:spacing w:after="0" w:line="240" w:lineRule="auto"/>
        <w:ind w:left="0"/>
        <w:jc w:val="both"/>
        <w:textAlignment w:val="baseline"/>
        <w:rPr>
          <w:rFonts w:ascii="Calibri" w:eastAsia="Times New Roman" w:hAnsi="Calibri" w:cs="Calibri"/>
          <w:b/>
          <w:sz w:val="26"/>
          <w:szCs w:val="26"/>
          <w:lang w:eastAsia="fr-FR"/>
        </w:rPr>
      </w:pPr>
      <w:r w:rsidRPr="00D7369E">
        <w:rPr>
          <w:rFonts w:ascii="Calibri" w:eastAsia="Times New Roman" w:hAnsi="Calibri" w:cs="Calibri"/>
          <w:b/>
          <w:bCs/>
          <w:sz w:val="26"/>
          <w:szCs w:val="26"/>
          <w:lang w:eastAsia="fr-FR"/>
        </w:rPr>
        <w:t>Sous-critère 3 : Pertinence de l’organisation, de la méthodologie et de la gestion du chantier, compris les méthodologies d’exécution de l’ensemble des prestations, compris les techniques d’amenée du matériel, de pose et de dépose, d’entretien/maintenance, etc. pour chacune des prestations prévues au marché.</w:t>
      </w:r>
    </w:p>
    <w:p w14:paraId="1BE535BB" w14:textId="7636E9A0" w:rsidR="009F3110" w:rsidRPr="008B34FD" w:rsidRDefault="00D7369E" w:rsidP="00552922">
      <w:pPr>
        <w:pStyle w:val="Paragraphedeliste"/>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E7E6E6" w:themeFill="background2"/>
        <w:spacing w:after="0" w:line="240" w:lineRule="auto"/>
        <w:ind w:left="0"/>
        <w:jc w:val="right"/>
        <w:textAlignment w:val="baseline"/>
        <w:rPr>
          <w:rFonts w:ascii="Calibri" w:eastAsia="Times New Roman" w:hAnsi="Calibri" w:cs="Calibri"/>
          <w:sz w:val="26"/>
          <w:szCs w:val="26"/>
          <w:lang w:eastAsia="fr-FR"/>
        </w:rPr>
      </w:pPr>
      <w:r>
        <w:rPr>
          <w:rFonts w:ascii="Calibri" w:eastAsia="Times New Roman" w:hAnsi="Calibri" w:cs="Calibri"/>
          <w:b/>
          <w:sz w:val="26"/>
          <w:szCs w:val="26"/>
          <w:lang w:eastAsia="fr-FR"/>
        </w:rPr>
        <w:t>45</w:t>
      </w:r>
      <w:r w:rsidR="0078253A">
        <w:rPr>
          <w:rFonts w:ascii="Calibri" w:eastAsia="Times New Roman" w:hAnsi="Calibri" w:cs="Calibri"/>
          <w:b/>
          <w:sz w:val="26"/>
          <w:szCs w:val="26"/>
          <w:lang w:eastAsia="fr-FR"/>
        </w:rPr>
        <w:t xml:space="preserve"> points</w:t>
      </w:r>
    </w:p>
    <w:p w14:paraId="06A1102F" w14:textId="77777777" w:rsidR="00135BEE" w:rsidRDefault="00135BEE" w:rsidP="00B21AB9">
      <w:pPr>
        <w:spacing w:after="0" w:line="240" w:lineRule="auto"/>
        <w:jc w:val="both"/>
        <w:textAlignment w:val="baseline"/>
        <w:rPr>
          <w:rFonts w:ascii="Calibri" w:eastAsia="Times New Roman" w:hAnsi="Calibri" w:cs="Calibri"/>
          <w:lang w:eastAsia="fr-FR"/>
        </w:rPr>
      </w:pPr>
    </w:p>
    <w:p w14:paraId="38B18471" w14:textId="77777777" w:rsidR="00B21AB9" w:rsidRDefault="00B21AB9" w:rsidP="00B21AB9">
      <w:pPr>
        <w:spacing w:after="0" w:line="240" w:lineRule="auto"/>
        <w:jc w:val="both"/>
        <w:textAlignment w:val="baseline"/>
        <w:rPr>
          <w:rFonts w:ascii="Calibri" w:eastAsia="Times New Roman" w:hAnsi="Calibri" w:cs="Calibri"/>
          <w:lang w:eastAsia="fr-FR"/>
        </w:rPr>
      </w:pPr>
    </w:p>
    <w:p w14:paraId="4741BCB0" w14:textId="77777777" w:rsidR="00B21AB9" w:rsidRDefault="00B21AB9" w:rsidP="00B21AB9">
      <w:pPr>
        <w:spacing w:after="0"/>
        <w:rPr>
          <w:sz w:val="20"/>
          <w:szCs w:val="20"/>
          <w:lang w:eastAsia="fr-FR"/>
        </w:rPr>
      </w:pPr>
      <w:r>
        <w:rPr>
          <w:sz w:val="20"/>
          <w:szCs w:val="20"/>
          <w:lang w:eastAsia="fr-FR"/>
        </w:rPr>
        <w:t>…………………………………………………………………………………………………………………………………………………………………………………………………………………………………………………………………………………………………………………………………………………………</w:t>
      </w:r>
    </w:p>
    <w:p w14:paraId="3FF07E49" w14:textId="77777777" w:rsidR="00B21AB9" w:rsidRDefault="00B21AB9" w:rsidP="00B21AB9">
      <w:pPr>
        <w:spacing w:after="0"/>
        <w:rPr>
          <w:sz w:val="20"/>
          <w:szCs w:val="20"/>
          <w:lang w:eastAsia="fr-FR"/>
        </w:rPr>
      </w:pPr>
      <w:r>
        <w:rPr>
          <w:sz w:val="20"/>
          <w:szCs w:val="20"/>
          <w:lang w:eastAsia="fr-FR"/>
        </w:rPr>
        <w:t>……………………………………………………………………………………………………………………………………………………………………………</w:t>
      </w:r>
    </w:p>
    <w:p w14:paraId="082981E7" w14:textId="77777777" w:rsidR="00B21AB9" w:rsidRDefault="00B21AB9" w:rsidP="00B21AB9">
      <w:pPr>
        <w:spacing w:after="0"/>
        <w:rPr>
          <w:sz w:val="20"/>
          <w:szCs w:val="20"/>
          <w:lang w:eastAsia="fr-FR"/>
        </w:rPr>
      </w:pPr>
      <w:r>
        <w:rPr>
          <w:sz w:val="20"/>
          <w:szCs w:val="20"/>
          <w:lang w:eastAsia="fr-FR"/>
        </w:rPr>
        <w:t>…………………………………………………………………………………………………………………………………………………………………………………………………………………………………………………………………………………………………………………………………………………………</w:t>
      </w:r>
    </w:p>
    <w:p w14:paraId="3B69240E" w14:textId="77777777" w:rsidR="00B21AB9" w:rsidRDefault="00B21AB9" w:rsidP="00B21AB9">
      <w:pPr>
        <w:rPr>
          <w:sz w:val="20"/>
          <w:szCs w:val="20"/>
          <w:lang w:eastAsia="fr-FR"/>
        </w:rPr>
      </w:pPr>
      <w:r>
        <w:rPr>
          <w:sz w:val="20"/>
          <w:szCs w:val="20"/>
          <w:lang w:eastAsia="fr-FR"/>
        </w:rPr>
        <w:t>……………………………………………………………………………………………………………………………………………………………………………</w:t>
      </w:r>
    </w:p>
    <w:p w14:paraId="3DF00ADA" w14:textId="77777777" w:rsidR="005A1B8C" w:rsidRPr="00FD61CF" w:rsidRDefault="005A1B8C" w:rsidP="005A1B8C">
      <w:pPr>
        <w:rPr>
          <w:sz w:val="20"/>
          <w:szCs w:val="20"/>
          <w:lang w:eastAsia="fr-FR"/>
        </w:rPr>
      </w:pPr>
    </w:p>
    <w:p w14:paraId="3CDD24A3" w14:textId="35A39183" w:rsidR="005A1B8C" w:rsidRPr="008B34FD" w:rsidRDefault="00162062" w:rsidP="00552922">
      <w:pPr>
        <w:pStyle w:val="Paragraphedeliste"/>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E7E6E6" w:themeFill="background2"/>
        <w:spacing w:after="0" w:line="240" w:lineRule="auto"/>
        <w:ind w:left="0"/>
        <w:jc w:val="both"/>
        <w:textAlignment w:val="baseline"/>
        <w:rPr>
          <w:rFonts w:ascii="Calibri" w:eastAsia="Times New Roman" w:hAnsi="Calibri" w:cs="Calibri"/>
          <w:b/>
          <w:sz w:val="26"/>
          <w:szCs w:val="26"/>
          <w:lang w:eastAsia="fr-FR"/>
        </w:rPr>
      </w:pPr>
      <w:r w:rsidRPr="00162062">
        <w:rPr>
          <w:rFonts w:ascii="Calibri" w:eastAsia="Times New Roman" w:hAnsi="Calibri" w:cs="Calibri"/>
          <w:b/>
          <w:bCs/>
          <w:sz w:val="26"/>
          <w:szCs w:val="26"/>
          <w:lang w:eastAsia="fr-FR"/>
        </w:rPr>
        <w:t>Sous-critère 4 : Pertinence des dispositions envisagées pour les règles d’hygiène et de sécurité sur le chantier, ainsi que les dispositions environnementales liées à la charte chantier vert, détaillant les conditions d’intervention en termes de protections individuelles et collectives envisagées, de gestion des déchets, etc.</w:t>
      </w:r>
    </w:p>
    <w:p w14:paraId="0AD35A15" w14:textId="4B43B32E" w:rsidR="005A1B8C" w:rsidRPr="008B34FD" w:rsidRDefault="005A1B8C" w:rsidP="00552922">
      <w:pPr>
        <w:pStyle w:val="Paragraphedeliste"/>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E7E6E6" w:themeFill="background2"/>
        <w:spacing w:after="0" w:line="240" w:lineRule="auto"/>
        <w:ind w:left="0"/>
        <w:jc w:val="right"/>
        <w:textAlignment w:val="baseline"/>
        <w:rPr>
          <w:rFonts w:ascii="Calibri" w:eastAsia="Times New Roman" w:hAnsi="Calibri" w:cs="Calibri"/>
          <w:sz w:val="26"/>
          <w:szCs w:val="26"/>
          <w:lang w:eastAsia="fr-FR"/>
        </w:rPr>
      </w:pPr>
      <w:r>
        <w:rPr>
          <w:rFonts w:ascii="Calibri" w:eastAsia="Times New Roman" w:hAnsi="Calibri" w:cs="Calibri"/>
          <w:b/>
          <w:sz w:val="26"/>
          <w:szCs w:val="26"/>
          <w:lang w:eastAsia="fr-FR"/>
        </w:rPr>
        <w:t>5</w:t>
      </w:r>
      <w:r w:rsidR="0078253A">
        <w:rPr>
          <w:rFonts w:ascii="Calibri" w:eastAsia="Times New Roman" w:hAnsi="Calibri" w:cs="Calibri"/>
          <w:b/>
          <w:sz w:val="26"/>
          <w:szCs w:val="26"/>
          <w:lang w:eastAsia="fr-FR"/>
        </w:rPr>
        <w:t xml:space="preserve"> points</w:t>
      </w:r>
    </w:p>
    <w:p w14:paraId="6EA4E713" w14:textId="77777777" w:rsidR="00B21AB9" w:rsidRDefault="00B21AB9" w:rsidP="00B21AB9">
      <w:pPr>
        <w:spacing w:after="0" w:line="240" w:lineRule="auto"/>
        <w:jc w:val="both"/>
        <w:textAlignment w:val="baseline"/>
        <w:rPr>
          <w:rFonts w:ascii="Calibri" w:eastAsia="Times New Roman" w:hAnsi="Calibri" w:cs="Calibri"/>
          <w:lang w:eastAsia="fr-FR"/>
        </w:rPr>
      </w:pPr>
    </w:p>
    <w:p w14:paraId="613EBAEC" w14:textId="77777777" w:rsidR="003C0E78" w:rsidRDefault="003C0E78" w:rsidP="00B21AB9">
      <w:pPr>
        <w:spacing w:after="0" w:line="240" w:lineRule="auto"/>
        <w:jc w:val="both"/>
        <w:textAlignment w:val="baseline"/>
        <w:rPr>
          <w:rFonts w:ascii="Calibri" w:eastAsia="Times New Roman" w:hAnsi="Calibri" w:cs="Calibri"/>
          <w:lang w:eastAsia="fr-FR"/>
        </w:rPr>
      </w:pPr>
    </w:p>
    <w:p w14:paraId="503F0C1C" w14:textId="77777777" w:rsidR="003C0E78" w:rsidRDefault="003C0E78" w:rsidP="003C0E78">
      <w:pPr>
        <w:spacing w:after="0"/>
        <w:rPr>
          <w:sz w:val="20"/>
          <w:szCs w:val="20"/>
          <w:lang w:eastAsia="fr-FR"/>
        </w:rPr>
      </w:pPr>
      <w:r>
        <w:rPr>
          <w:sz w:val="20"/>
          <w:szCs w:val="20"/>
          <w:lang w:eastAsia="fr-FR"/>
        </w:rPr>
        <w:t>…………………………………………………………………………………………………………………………………………………………………………………………………………………………………………………………………………………………………………………………………………………………</w:t>
      </w:r>
    </w:p>
    <w:p w14:paraId="1DC07294" w14:textId="77777777" w:rsidR="003C0E78" w:rsidRDefault="003C0E78" w:rsidP="003C0E78">
      <w:pPr>
        <w:spacing w:after="0"/>
        <w:rPr>
          <w:sz w:val="20"/>
          <w:szCs w:val="20"/>
          <w:lang w:eastAsia="fr-FR"/>
        </w:rPr>
      </w:pPr>
      <w:r>
        <w:rPr>
          <w:sz w:val="20"/>
          <w:szCs w:val="20"/>
          <w:lang w:eastAsia="fr-FR"/>
        </w:rPr>
        <w:t>……………………………………………………………………………………………………………………………………………………………………………</w:t>
      </w:r>
    </w:p>
    <w:p w14:paraId="7AF85A86" w14:textId="77777777" w:rsidR="003C0E78" w:rsidRDefault="003C0E78" w:rsidP="003C0E78">
      <w:pPr>
        <w:spacing w:after="0"/>
        <w:rPr>
          <w:sz w:val="20"/>
          <w:szCs w:val="20"/>
          <w:lang w:eastAsia="fr-FR"/>
        </w:rPr>
      </w:pPr>
      <w:r>
        <w:rPr>
          <w:sz w:val="20"/>
          <w:szCs w:val="20"/>
          <w:lang w:eastAsia="fr-FR"/>
        </w:rPr>
        <w:t>…………………………………………………………………………………………………………………………………………………………………………………………………………………………………………………………………………………………………………………………………………………………</w:t>
      </w:r>
    </w:p>
    <w:p w14:paraId="5E843A6C" w14:textId="4A3FFB00" w:rsidR="003C0E78" w:rsidRPr="00223AAF" w:rsidRDefault="003C0E78" w:rsidP="00223AAF">
      <w:pPr>
        <w:rPr>
          <w:sz w:val="20"/>
          <w:szCs w:val="20"/>
          <w:lang w:eastAsia="fr-FR"/>
        </w:rPr>
      </w:pPr>
      <w:r>
        <w:rPr>
          <w:sz w:val="20"/>
          <w:szCs w:val="20"/>
          <w:lang w:eastAsia="fr-FR"/>
        </w:rPr>
        <w:t>……………………………………………………………………………………………………………………………………………………………………………</w:t>
      </w:r>
    </w:p>
    <w:p w14:paraId="7B41D54F" w14:textId="77777777" w:rsidR="00154242" w:rsidRPr="00135BEE" w:rsidRDefault="00154242" w:rsidP="00B21AB9">
      <w:pPr>
        <w:spacing w:after="0" w:line="240" w:lineRule="auto"/>
        <w:jc w:val="both"/>
        <w:textAlignment w:val="baseline"/>
        <w:rPr>
          <w:rFonts w:ascii="Calibri" w:eastAsia="Times New Roman" w:hAnsi="Calibri" w:cs="Calibri"/>
          <w:lang w:eastAsia="fr-FR"/>
        </w:rPr>
      </w:pPr>
    </w:p>
    <w:sectPr w:rsidR="00154242" w:rsidRPr="00135BEE" w:rsidSect="00FE1A57">
      <w:headerReference w:type="default" r:id="rId10"/>
      <w:footerReference w:type="default" r:id="rId11"/>
      <w:pgSz w:w="11906" w:h="16838"/>
      <w:pgMar w:top="567" w:right="1417" w:bottom="1417" w:left="1417" w:header="708" w:footer="43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BF4BDA" w14:textId="77777777" w:rsidR="002809FC" w:rsidRDefault="002809FC" w:rsidP="004C27D1">
      <w:pPr>
        <w:spacing w:after="0" w:line="240" w:lineRule="auto"/>
      </w:pPr>
      <w:r>
        <w:separator/>
      </w:r>
    </w:p>
  </w:endnote>
  <w:endnote w:type="continuationSeparator" w:id="0">
    <w:p w14:paraId="5416E5B9" w14:textId="77777777" w:rsidR="002809FC" w:rsidRDefault="002809FC" w:rsidP="004C27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w:altName w:val="Sylfaen"/>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81354948"/>
      <w:docPartObj>
        <w:docPartGallery w:val="Page Numbers (Bottom of Page)"/>
        <w:docPartUnique/>
      </w:docPartObj>
    </w:sdtPr>
    <w:sdtEndPr/>
    <w:sdtContent>
      <w:p w14:paraId="7990C130" w14:textId="20E9BCB3" w:rsidR="00A3679F" w:rsidRDefault="00A3679F">
        <w:pPr>
          <w:pStyle w:val="Pieddepage"/>
          <w:jc w:val="center"/>
        </w:pPr>
        <w:r>
          <w:fldChar w:fldCharType="begin"/>
        </w:r>
        <w:r>
          <w:instrText>PAGE   \* MERGEFORMAT</w:instrText>
        </w:r>
        <w:r>
          <w:fldChar w:fldCharType="separate"/>
        </w:r>
        <w:r>
          <w:t>2</w:t>
        </w:r>
        <w:r>
          <w:fldChar w:fldCharType="end"/>
        </w:r>
      </w:p>
    </w:sdtContent>
  </w:sdt>
  <w:p w14:paraId="77526F0A" w14:textId="77777777" w:rsidR="00A3679F" w:rsidRDefault="00A3679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34A90A" w14:textId="77777777" w:rsidR="002809FC" w:rsidRDefault="002809FC" w:rsidP="004C27D1">
      <w:pPr>
        <w:spacing w:after="0" w:line="240" w:lineRule="auto"/>
      </w:pPr>
      <w:r>
        <w:separator/>
      </w:r>
    </w:p>
  </w:footnote>
  <w:footnote w:type="continuationSeparator" w:id="0">
    <w:p w14:paraId="01029827" w14:textId="77777777" w:rsidR="002809FC" w:rsidRDefault="002809FC" w:rsidP="004C27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A71D4C" w14:textId="16043B28" w:rsidR="004C27D1" w:rsidRDefault="004C27D1" w:rsidP="004C27D1">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C7650"/>
    <w:multiLevelType w:val="multilevel"/>
    <w:tmpl w:val="AEF21F46"/>
    <w:lvl w:ilvl="0">
      <w:start w:val="1"/>
      <w:numFmt w:val="decimal"/>
      <w:lvlText w:val="%1."/>
      <w:lvlJc w:val="left"/>
      <w:pPr>
        <w:ind w:left="360" w:hanging="360"/>
      </w:pPr>
      <w:rPr>
        <w:rFonts w:hint="default"/>
        <w:b/>
      </w:rPr>
    </w:lvl>
    <w:lvl w:ilvl="1">
      <w:start w:val="1"/>
      <w:numFmt w:val="decimal"/>
      <w:isLgl/>
      <w:lvlText w:val="%1.%2"/>
      <w:lvlJc w:val="left"/>
      <w:pPr>
        <w:ind w:left="1080" w:hanging="360"/>
      </w:pPr>
      <w:rPr>
        <w:rFonts w:asciiTheme="minorHAnsi" w:eastAsiaTheme="minorHAnsi" w:hAnsiTheme="minorHAnsi" w:cstheme="minorBidi" w:hint="default"/>
        <w:color w:val="auto"/>
        <w:sz w:val="22"/>
      </w:rPr>
    </w:lvl>
    <w:lvl w:ilvl="2">
      <w:start w:val="1"/>
      <w:numFmt w:val="decimal"/>
      <w:isLgl/>
      <w:lvlText w:val="%1.%2.%3"/>
      <w:lvlJc w:val="left"/>
      <w:pPr>
        <w:ind w:left="1800" w:hanging="720"/>
      </w:pPr>
      <w:rPr>
        <w:rFonts w:asciiTheme="minorHAnsi" w:eastAsiaTheme="minorHAnsi" w:hAnsiTheme="minorHAnsi" w:cstheme="minorBidi" w:hint="default"/>
        <w:color w:val="auto"/>
        <w:sz w:val="22"/>
      </w:rPr>
    </w:lvl>
    <w:lvl w:ilvl="3">
      <w:start w:val="1"/>
      <w:numFmt w:val="decimal"/>
      <w:isLgl/>
      <w:lvlText w:val="%1.%2.%3.%4"/>
      <w:lvlJc w:val="left"/>
      <w:pPr>
        <w:ind w:left="2160" w:hanging="720"/>
      </w:pPr>
      <w:rPr>
        <w:rFonts w:asciiTheme="minorHAnsi" w:eastAsiaTheme="minorHAnsi" w:hAnsiTheme="minorHAnsi" w:cstheme="minorBidi" w:hint="default"/>
        <w:color w:val="auto"/>
        <w:sz w:val="22"/>
      </w:rPr>
    </w:lvl>
    <w:lvl w:ilvl="4">
      <w:start w:val="1"/>
      <w:numFmt w:val="decimal"/>
      <w:isLgl/>
      <w:lvlText w:val="%1.%2.%3.%4.%5"/>
      <w:lvlJc w:val="left"/>
      <w:pPr>
        <w:ind w:left="2880" w:hanging="1080"/>
      </w:pPr>
      <w:rPr>
        <w:rFonts w:asciiTheme="minorHAnsi" w:eastAsiaTheme="minorHAnsi" w:hAnsiTheme="minorHAnsi" w:cstheme="minorBidi" w:hint="default"/>
        <w:color w:val="auto"/>
        <w:sz w:val="22"/>
      </w:rPr>
    </w:lvl>
    <w:lvl w:ilvl="5">
      <w:start w:val="1"/>
      <w:numFmt w:val="decimal"/>
      <w:isLgl/>
      <w:lvlText w:val="%1.%2.%3.%4.%5.%6"/>
      <w:lvlJc w:val="left"/>
      <w:pPr>
        <w:ind w:left="3600" w:hanging="1440"/>
      </w:pPr>
      <w:rPr>
        <w:rFonts w:asciiTheme="minorHAnsi" w:eastAsiaTheme="minorHAnsi" w:hAnsiTheme="minorHAnsi" w:cstheme="minorBidi" w:hint="default"/>
        <w:color w:val="auto"/>
        <w:sz w:val="22"/>
      </w:rPr>
    </w:lvl>
    <w:lvl w:ilvl="6">
      <w:start w:val="1"/>
      <w:numFmt w:val="decimal"/>
      <w:isLgl/>
      <w:lvlText w:val="%1.%2.%3.%4.%5.%6.%7"/>
      <w:lvlJc w:val="left"/>
      <w:pPr>
        <w:ind w:left="3960" w:hanging="1440"/>
      </w:pPr>
      <w:rPr>
        <w:rFonts w:asciiTheme="minorHAnsi" w:eastAsiaTheme="minorHAnsi" w:hAnsiTheme="minorHAnsi" w:cstheme="minorBidi" w:hint="default"/>
        <w:color w:val="auto"/>
        <w:sz w:val="22"/>
      </w:rPr>
    </w:lvl>
    <w:lvl w:ilvl="7">
      <w:start w:val="1"/>
      <w:numFmt w:val="decimal"/>
      <w:isLgl/>
      <w:lvlText w:val="%1.%2.%3.%4.%5.%6.%7.%8"/>
      <w:lvlJc w:val="left"/>
      <w:pPr>
        <w:ind w:left="4680" w:hanging="1800"/>
      </w:pPr>
      <w:rPr>
        <w:rFonts w:asciiTheme="minorHAnsi" w:eastAsiaTheme="minorHAnsi" w:hAnsiTheme="minorHAnsi" w:cstheme="minorBidi" w:hint="default"/>
        <w:color w:val="auto"/>
        <w:sz w:val="22"/>
      </w:rPr>
    </w:lvl>
    <w:lvl w:ilvl="8">
      <w:start w:val="1"/>
      <w:numFmt w:val="decimal"/>
      <w:isLgl/>
      <w:lvlText w:val="%1.%2.%3.%4.%5.%6.%7.%8.%9"/>
      <w:lvlJc w:val="left"/>
      <w:pPr>
        <w:ind w:left="5040" w:hanging="1800"/>
      </w:pPr>
      <w:rPr>
        <w:rFonts w:asciiTheme="minorHAnsi" w:eastAsiaTheme="minorHAnsi" w:hAnsiTheme="minorHAnsi" w:cstheme="minorBidi" w:hint="default"/>
        <w:color w:val="auto"/>
        <w:sz w:val="22"/>
      </w:rPr>
    </w:lvl>
  </w:abstractNum>
  <w:abstractNum w:abstractNumId="1" w15:restartNumberingAfterBreak="0">
    <w:nsid w:val="06301A0F"/>
    <w:multiLevelType w:val="multilevel"/>
    <w:tmpl w:val="B0A88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84A3806"/>
    <w:multiLevelType w:val="hybridMultilevel"/>
    <w:tmpl w:val="01A096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87E7903"/>
    <w:multiLevelType w:val="multilevel"/>
    <w:tmpl w:val="7CA07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8BC5318"/>
    <w:multiLevelType w:val="multilevel"/>
    <w:tmpl w:val="4546EB5C"/>
    <w:lvl w:ilvl="0">
      <w:start w:val="1"/>
      <w:numFmt w:val="bullet"/>
      <w:lvlText w:val=""/>
      <w:lvlJc w:val="left"/>
      <w:pPr>
        <w:tabs>
          <w:tab w:val="num" w:pos="720"/>
        </w:tabs>
        <w:ind w:left="720" w:hanging="360"/>
      </w:pPr>
      <w:rPr>
        <w:rFonts w:ascii="Symbol" w:hAnsi="Symbol" w:hint="default"/>
        <w:sz w:val="20"/>
      </w:rPr>
    </w:lvl>
    <w:lvl w:ilvl="1">
      <w:start w:val="3"/>
      <w:numFmt w:val="bullet"/>
      <w:lvlText w:val="-"/>
      <w:lvlJc w:val="left"/>
      <w:pPr>
        <w:ind w:left="1440" w:hanging="360"/>
      </w:pPr>
      <w:rPr>
        <w:rFonts w:ascii="Calibri" w:eastAsia="Times New Roman" w:hAnsi="Calibri" w:cs="Calibri"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AAF19C4"/>
    <w:multiLevelType w:val="hybridMultilevel"/>
    <w:tmpl w:val="2CBA5290"/>
    <w:lvl w:ilvl="0" w:tplc="F5F6784C">
      <w:start w:val="1"/>
      <w:numFmt w:val="lowerLetter"/>
      <w:lvlText w:val="%1)"/>
      <w:lvlJc w:val="left"/>
      <w:pPr>
        <w:ind w:left="786" w:hanging="360"/>
      </w:pPr>
      <w:rPr>
        <w:rFonts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C222581"/>
    <w:multiLevelType w:val="hybridMultilevel"/>
    <w:tmpl w:val="29643A2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0D384310"/>
    <w:multiLevelType w:val="hybridMultilevel"/>
    <w:tmpl w:val="79F64AFC"/>
    <w:lvl w:ilvl="0" w:tplc="C7E2CD24">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D953ED2"/>
    <w:multiLevelType w:val="hybridMultilevel"/>
    <w:tmpl w:val="6AF0DCDC"/>
    <w:lvl w:ilvl="0" w:tplc="98A0B168">
      <w:start w:val="1"/>
      <w:numFmt w:val="bullet"/>
      <w:lvlText w:val=""/>
      <w:lvlJc w:val="left"/>
      <w:pPr>
        <w:ind w:left="862" w:hanging="360"/>
      </w:pPr>
      <w:rPr>
        <w:rFonts w:ascii="Symbol" w:hAnsi="Symbol" w:hint="default"/>
        <w:sz w:val="18"/>
        <w:szCs w:val="18"/>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9" w15:restartNumberingAfterBreak="0">
    <w:nsid w:val="0D97087D"/>
    <w:multiLevelType w:val="hybridMultilevel"/>
    <w:tmpl w:val="BAAE1746"/>
    <w:lvl w:ilvl="0" w:tplc="DD1E80D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0EFB695A"/>
    <w:multiLevelType w:val="hybridMultilevel"/>
    <w:tmpl w:val="2CBA5290"/>
    <w:lvl w:ilvl="0" w:tplc="FFFFFFFF">
      <w:start w:val="1"/>
      <w:numFmt w:val="lowerLetter"/>
      <w:lvlText w:val="%1)"/>
      <w:lvlJc w:val="left"/>
      <w:pPr>
        <w:ind w:left="786"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0FA8444C"/>
    <w:multiLevelType w:val="multilevel"/>
    <w:tmpl w:val="AE3811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7264550"/>
    <w:multiLevelType w:val="hybridMultilevel"/>
    <w:tmpl w:val="36443846"/>
    <w:lvl w:ilvl="0" w:tplc="DDE8CC40">
      <w:start w:val="1"/>
      <w:numFmt w:val="low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17781409"/>
    <w:multiLevelType w:val="hybridMultilevel"/>
    <w:tmpl w:val="C9BA76B4"/>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AD45AFD"/>
    <w:multiLevelType w:val="hybridMultilevel"/>
    <w:tmpl w:val="E9A890C2"/>
    <w:lvl w:ilvl="0" w:tplc="040C0003">
      <w:start w:val="1"/>
      <w:numFmt w:val="bullet"/>
      <w:lvlText w:val="o"/>
      <w:lvlJc w:val="left"/>
      <w:pPr>
        <w:ind w:left="1080" w:hanging="360"/>
      </w:pPr>
      <w:rPr>
        <w:rFonts w:ascii="Courier New" w:hAnsi="Courier New" w:cs="Courier New"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5" w15:restartNumberingAfterBreak="0">
    <w:nsid w:val="1EAE2BC0"/>
    <w:multiLevelType w:val="hybridMultilevel"/>
    <w:tmpl w:val="53F8C4A4"/>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1FAA778E"/>
    <w:multiLevelType w:val="multilevel"/>
    <w:tmpl w:val="C64A8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1FFA76E4"/>
    <w:multiLevelType w:val="multilevel"/>
    <w:tmpl w:val="D6283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239553B6"/>
    <w:multiLevelType w:val="hybridMultilevel"/>
    <w:tmpl w:val="53F8C4A4"/>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45806E4"/>
    <w:multiLevelType w:val="hybridMultilevel"/>
    <w:tmpl w:val="53F8C4A4"/>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6513022"/>
    <w:multiLevelType w:val="hybridMultilevel"/>
    <w:tmpl w:val="B5B8F164"/>
    <w:lvl w:ilvl="0" w:tplc="0E66998E">
      <w:start w:val="1"/>
      <w:numFmt w:val="bullet"/>
      <w:lvlText w:val="o"/>
      <w:lvlJc w:val="left"/>
      <w:pPr>
        <w:ind w:left="1365" w:hanging="360"/>
      </w:pPr>
      <w:rPr>
        <w:rFonts w:ascii="Courier New" w:hAnsi="Courier New" w:cs="Courier New" w:hint="default"/>
        <w:sz w:val="18"/>
        <w:szCs w:val="18"/>
      </w:rPr>
    </w:lvl>
    <w:lvl w:ilvl="1" w:tplc="040C0003" w:tentative="1">
      <w:start w:val="1"/>
      <w:numFmt w:val="bullet"/>
      <w:lvlText w:val="o"/>
      <w:lvlJc w:val="left"/>
      <w:pPr>
        <w:ind w:left="2085" w:hanging="360"/>
      </w:pPr>
      <w:rPr>
        <w:rFonts w:ascii="Courier New" w:hAnsi="Courier New" w:cs="Courier New" w:hint="default"/>
      </w:rPr>
    </w:lvl>
    <w:lvl w:ilvl="2" w:tplc="040C0005" w:tentative="1">
      <w:start w:val="1"/>
      <w:numFmt w:val="bullet"/>
      <w:lvlText w:val=""/>
      <w:lvlJc w:val="left"/>
      <w:pPr>
        <w:ind w:left="2805" w:hanging="360"/>
      </w:pPr>
      <w:rPr>
        <w:rFonts w:ascii="Wingdings" w:hAnsi="Wingdings" w:hint="default"/>
      </w:rPr>
    </w:lvl>
    <w:lvl w:ilvl="3" w:tplc="040C0001" w:tentative="1">
      <w:start w:val="1"/>
      <w:numFmt w:val="bullet"/>
      <w:lvlText w:val=""/>
      <w:lvlJc w:val="left"/>
      <w:pPr>
        <w:ind w:left="3525" w:hanging="360"/>
      </w:pPr>
      <w:rPr>
        <w:rFonts w:ascii="Symbol" w:hAnsi="Symbol" w:hint="default"/>
      </w:rPr>
    </w:lvl>
    <w:lvl w:ilvl="4" w:tplc="040C0003" w:tentative="1">
      <w:start w:val="1"/>
      <w:numFmt w:val="bullet"/>
      <w:lvlText w:val="o"/>
      <w:lvlJc w:val="left"/>
      <w:pPr>
        <w:ind w:left="4245" w:hanging="360"/>
      </w:pPr>
      <w:rPr>
        <w:rFonts w:ascii="Courier New" w:hAnsi="Courier New" w:cs="Courier New" w:hint="default"/>
      </w:rPr>
    </w:lvl>
    <w:lvl w:ilvl="5" w:tplc="040C0005" w:tentative="1">
      <w:start w:val="1"/>
      <w:numFmt w:val="bullet"/>
      <w:lvlText w:val=""/>
      <w:lvlJc w:val="left"/>
      <w:pPr>
        <w:ind w:left="4965" w:hanging="360"/>
      </w:pPr>
      <w:rPr>
        <w:rFonts w:ascii="Wingdings" w:hAnsi="Wingdings" w:hint="default"/>
      </w:rPr>
    </w:lvl>
    <w:lvl w:ilvl="6" w:tplc="040C0001" w:tentative="1">
      <w:start w:val="1"/>
      <w:numFmt w:val="bullet"/>
      <w:lvlText w:val=""/>
      <w:lvlJc w:val="left"/>
      <w:pPr>
        <w:ind w:left="5685" w:hanging="360"/>
      </w:pPr>
      <w:rPr>
        <w:rFonts w:ascii="Symbol" w:hAnsi="Symbol" w:hint="default"/>
      </w:rPr>
    </w:lvl>
    <w:lvl w:ilvl="7" w:tplc="040C0003" w:tentative="1">
      <w:start w:val="1"/>
      <w:numFmt w:val="bullet"/>
      <w:lvlText w:val="o"/>
      <w:lvlJc w:val="left"/>
      <w:pPr>
        <w:ind w:left="6405" w:hanging="360"/>
      </w:pPr>
      <w:rPr>
        <w:rFonts w:ascii="Courier New" w:hAnsi="Courier New" w:cs="Courier New" w:hint="default"/>
      </w:rPr>
    </w:lvl>
    <w:lvl w:ilvl="8" w:tplc="040C0005" w:tentative="1">
      <w:start w:val="1"/>
      <w:numFmt w:val="bullet"/>
      <w:lvlText w:val=""/>
      <w:lvlJc w:val="left"/>
      <w:pPr>
        <w:ind w:left="7125" w:hanging="360"/>
      </w:pPr>
      <w:rPr>
        <w:rFonts w:ascii="Wingdings" w:hAnsi="Wingdings" w:hint="default"/>
      </w:rPr>
    </w:lvl>
  </w:abstractNum>
  <w:abstractNum w:abstractNumId="21" w15:restartNumberingAfterBreak="0">
    <w:nsid w:val="3B0F785E"/>
    <w:multiLevelType w:val="hybridMultilevel"/>
    <w:tmpl w:val="EA2EA6BC"/>
    <w:lvl w:ilvl="0" w:tplc="8B8AC054">
      <w:start w:val="10"/>
      <w:numFmt w:val="bullet"/>
      <w:lvlText w:val="-"/>
      <w:lvlJc w:val="left"/>
      <w:pPr>
        <w:ind w:left="1211" w:hanging="360"/>
      </w:pPr>
      <w:rPr>
        <w:rFonts w:ascii="Calibri" w:eastAsia="Times New Roman" w:hAnsi="Calibri" w:cs="Calibri"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2" w15:restartNumberingAfterBreak="0">
    <w:nsid w:val="3F530BCA"/>
    <w:multiLevelType w:val="multilevel"/>
    <w:tmpl w:val="1270C5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417912B6"/>
    <w:multiLevelType w:val="hybridMultilevel"/>
    <w:tmpl w:val="C0FAA716"/>
    <w:lvl w:ilvl="0" w:tplc="5E2E9CD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4CA2A61"/>
    <w:multiLevelType w:val="hybridMultilevel"/>
    <w:tmpl w:val="C43A621C"/>
    <w:lvl w:ilvl="0" w:tplc="FFFFFFFF">
      <w:start w:val="1"/>
      <w:numFmt w:val="lowerLetter"/>
      <w:lvlText w:val="%1)"/>
      <w:lvlJc w:val="left"/>
      <w:pPr>
        <w:ind w:left="644" w:hanging="360"/>
      </w:pPr>
      <w:rPr>
        <w:rFonts w:hint="default"/>
        <w:color w:val="auto"/>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25" w15:restartNumberingAfterBreak="0">
    <w:nsid w:val="44D67E06"/>
    <w:multiLevelType w:val="hybridMultilevel"/>
    <w:tmpl w:val="FEE41604"/>
    <w:lvl w:ilvl="0" w:tplc="040C0001">
      <w:start w:val="1"/>
      <w:numFmt w:val="bullet"/>
      <w:lvlText w:val=""/>
      <w:lvlJc w:val="left"/>
      <w:pPr>
        <w:ind w:left="2487" w:hanging="360"/>
      </w:pPr>
      <w:rPr>
        <w:rFonts w:ascii="Symbol" w:hAnsi="Symbol" w:hint="default"/>
      </w:rPr>
    </w:lvl>
    <w:lvl w:ilvl="1" w:tplc="DACE9FA8">
      <w:start w:val="1"/>
      <w:numFmt w:val="bullet"/>
      <w:lvlText w:val="o"/>
      <w:lvlJc w:val="left"/>
      <w:pPr>
        <w:ind w:left="1737" w:hanging="360"/>
      </w:pPr>
      <w:rPr>
        <w:rFonts w:ascii="Courier New" w:hAnsi="Courier New" w:cs="Courier New" w:hint="default"/>
        <w:sz w:val="18"/>
        <w:szCs w:val="18"/>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6" w15:restartNumberingAfterBreak="0">
    <w:nsid w:val="4B6F37B4"/>
    <w:multiLevelType w:val="hybridMultilevel"/>
    <w:tmpl w:val="1486A3D8"/>
    <w:lvl w:ilvl="0" w:tplc="DACE9FA8">
      <w:start w:val="1"/>
      <w:numFmt w:val="bullet"/>
      <w:lvlText w:val="o"/>
      <w:lvlJc w:val="left"/>
      <w:pPr>
        <w:ind w:left="2487" w:hanging="360"/>
      </w:pPr>
      <w:rPr>
        <w:rFonts w:ascii="Courier New" w:hAnsi="Courier New" w:cs="Courier New" w:hint="default"/>
        <w:sz w:val="18"/>
        <w:szCs w:val="18"/>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7" w15:restartNumberingAfterBreak="0">
    <w:nsid w:val="571338A3"/>
    <w:multiLevelType w:val="hybridMultilevel"/>
    <w:tmpl w:val="DBEA1F78"/>
    <w:lvl w:ilvl="0" w:tplc="5E44BA98">
      <w:start w:val="65"/>
      <w:numFmt w:val="bullet"/>
      <w:lvlText w:val="-"/>
      <w:lvlJc w:val="left"/>
      <w:pPr>
        <w:ind w:left="1080" w:hanging="360"/>
      </w:pPr>
      <w:rPr>
        <w:rFonts w:ascii="Calibri" w:eastAsia="Times New Roman"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8" w15:restartNumberingAfterBreak="0">
    <w:nsid w:val="5C08740E"/>
    <w:multiLevelType w:val="hybridMultilevel"/>
    <w:tmpl w:val="AC1C5DCA"/>
    <w:lvl w:ilvl="0" w:tplc="EB361282">
      <w:start w:val="1"/>
      <w:numFmt w:val="bullet"/>
      <w:lvlText w:val=""/>
      <w:lvlJc w:val="left"/>
      <w:pPr>
        <w:ind w:left="1068" w:hanging="360"/>
      </w:pPr>
      <w:rPr>
        <w:rFonts w:ascii="Wingdings" w:hAnsi="Wingdings" w:hint="default"/>
      </w:rPr>
    </w:lvl>
    <w:lvl w:ilvl="1" w:tplc="FFFFFFFF">
      <w:start w:val="1"/>
      <w:numFmt w:val="bullet"/>
      <w:lvlText w:val=""/>
      <w:lvlJc w:val="left"/>
      <w:pPr>
        <w:ind w:left="318" w:hanging="360"/>
      </w:pPr>
      <w:rPr>
        <w:rFonts w:ascii="Wingdings" w:hAnsi="Wingdings" w:hint="default"/>
      </w:rPr>
    </w:lvl>
    <w:lvl w:ilvl="2" w:tplc="FFFFFFFF" w:tentative="1">
      <w:start w:val="1"/>
      <w:numFmt w:val="bullet"/>
      <w:lvlText w:val=""/>
      <w:lvlJc w:val="left"/>
      <w:pPr>
        <w:ind w:left="1461" w:hanging="360"/>
      </w:pPr>
      <w:rPr>
        <w:rFonts w:ascii="Wingdings" w:hAnsi="Wingdings" w:hint="default"/>
      </w:rPr>
    </w:lvl>
    <w:lvl w:ilvl="3" w:tplc="FFFFFFFF" w:tentative="1">
      <w:start w:val="1"/>
      <w:numFmt w:val="bullet"/>
      <w:lvlText w:val=""/>
      <w:lvlJc w:val="left"/>
      <w:pPr>
        <w:ind w:left="2181" w:hanging="360"/>
      </w:pPr>
      <w:rPr>
        <w:rFonts w:ascii="Symbol" w:hAnsi="Symbol" w:hint="default"/>
      </w:rPr>
    </w:lvl>
    <w:lvl w:ilvl="4" w:tplc="FFFFFFFF" w:tentative="1">
      <w:start w:val="1"/>
      <w:numFmt w:val="bullet"/>
      <w:lvlText w:val="o"/>
      <w:lvlJc w:val="left"/>
      <w:pPr>
        <w:ind w:left="2901" w:hanging="360"/>
      </w:pPr>
      <w:rPr>
        <w:rFonts w:ascii="Courier New" w:hAnsi="Courier New" w:cs="Courier New" w:hint="default"/>
      </w:rPr>
    </w:lvl>
    <w:lvl w:ilvl="5" w:tplc="FFFFFFFF" w:tentative="1">
      <w:start w:val="1"/>
      <w:numFmt w:val="bullet"/>
      <w:lvlText w:val=""/>
      <w:lvlJc w:val="left"/>
      <w:pPr>
        <w:ind w:left="3621" w:hanging="360"/>
      </w:pPr>
      <w:rPr>
        <w:rFonts w:ascii="Wingdings" w:hAnsi="Wingdings" w:hint="default"/>
      </w:rPr>
    </w:lvl>
    <w:lvl w:ilvl="6" w:tplc="FFFFFFFF" w:tentative="1">
      <w:start w:val="1"/>
      <w:numFmt w:val="bullet"/>
      <w:lvlText w:val=""/>
      <w:lvlJc w:val="left"/>
      <w:pPr>
        <w:ind w:left="4341" w:hanging="360"/>
      </w:pPr>
      <w:rPr>
        <w:rFonts w:ascii="Symbol" w:hAnsi="Symbol" w:hint="default"/>
      </w:rPr>
    </w:lvl>
    <w:lvl w:ilvl="7" w:tplc="FFFFFFFF" w:tentative="1">
      <w:start w:val="1"/>
      <w:numFmt w:val="bullet"/>
      <w:lvlText w:val="o"/>
      <w:lvlJc w:val="left"/>
      <w:pPr>
        <w:ind w:left="5061" w:hanging="360"/>
      </w:pPr>
      <w:rPr>
        <w:rFonts w:ascii="Courier New" w:hAnsi="Courier New" w:cs="Courier New" w:hint="default"/>
      </w:rPr>
    </w:lvl>
    <w:lvl w:ilvl="8" w:tplc="FFFFFFFF" w:tentative="1">
      <w:start w:val="1"/>
      <w:numFmt w:val="bullet"/>
      <w:lvlText w:val=""/>
      <w:lvlJc w:val="left"/>
      <w:pPr>
        <w:ind w:left="5781" w:hanging="360"/>
      </w:pPr>
      <w:rPr>
        <w:rFonts w:ascii="Wingdings" w:hAnsi="Wingdings" w:hint="default"/>
      </w:rPr>
    </w:lvl>
  </w:abstractNum>
  <w:abstractNum w:abstractNumId="29" w15:restartNumberingAfterBreak="0">
    <w:nsid w:val="5C9B5E22"/>
    <w:multiLevelType w:val="hybridMultilevel"/>
    <w:tmpl w:val="C43A621C"/>
    <w:lvl w:ilvl="0" w:tplc="2744CAD0">
      <w:start w:val="1"/>
      <w:numFmt w:val="lowerLetter"/>
      <w:lvlText w:val="%1)"/>
      <w:lvlJc w:val="left"/>
      <w:pPr>
        <w:ind w:left="644" w:hanging="360"/>
      </w:pPr>
      <w:rPr>
        <w:rFonts w:hint="default"/>
        <w:color w:val="auto"/>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30" w15:restartNumberingAfterBreak="0">
    <w:nsid w:val="5E4F586C"/>
    <w:multiLevelType w:val="hybridMultilevel"/>
    <w:tmpl w:val="2CBA5290"/>
    <w:lvl w:ilvl="0" w:tplc="FFFFFFFF">
      <w:start w:val="1"/>
      <w:numFmt w:val="lowerLetter"/>
      <w:lvlText w:val="%1)"/>
      <w:lvlJc w:val="left"/>
      <w:pPr>
        <w:ind w:left="786"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A406988"/>
    <w:multiLevelType w:val="hybridMultilevel"/>
    <w:tmpl w:val="F61C3DD2"/>
    <w:lvl w:ilvl="0" w:tplc="FFFFFFFF">
      <w:start w:val="1"/>
      <w:numFmt w:val="bullet"/>
      <w:lvlText w:val=""/>
      <w:lvlJc w:val="left"/>
      <w:pPr>
        <w:ind w:left="1068" w:hanging="360"/>
      </w:pPr>
      <w:rPr>
        <w:rFonts w:ascii="Symbol" w:hAnsi="Symbol" w:hint="default"/>
      </w:rPr>
    </w:lvl>
    <w:lvl w:ilvl="1" w:tplc="EB361282">
      <w:start w:val="1"/>
      <w:numFmt w:val="bullet"/>
      <w:lvlText w:val=""/>
      <w:lvlJc w:val="left"/>
      <w:pPr>
        <w:ind w:left="318" w:hanging="360"/>
      </w:pPr>
      <w:rPr>
        <w:rFonts w:ascii="Wingdings" w:hAnsi="Wingdings" w:hint="default"/>
      </w:rPr>
    </w:lvl>
    <w:lvl w:ilvl="2" w:tplc="FFFFFFFF" w:tentative="1">
      <w:start w:val="1"/>
      <w:numFmt w:val="bullet"/>
      <w:lvlText w:val=""/>
      <w:lvlJc w:val="left"/>
      <w:pPr>
        <w:ind w:left="1461" w:hanging="360"/>
      </w:pPr>
      <w:rPr>
        <w:rFonts w:ascii="Wingdings" w:hAnsi="Wingdings" w:hint="default"/>
      </w:rPr>
    </w:lvl>
    <w:lvl w:ilvl="3" w:tplc="FFFFFFFF" w:tentative="1">
      <w:start w:val="1"/>
      <w:numFmt w:val="bullet"/>
      <w:lvlText w:val=""/>
      <w:lvlJc w:val="left"/>
      <w:pPr>
        <w:ind w:left="2181" w:hanging="360"/>
      </w:pPr>
      <w:rPr>
        <w:rFonts w:ascii="Symbol" w:hAnsi="Symbol" w:hint="default"/>
      </w:rPr>
    </w:lvl>
    <w:lvl w:ilvl="4" w:tplc="FFFFFFFF" w:tentative="1">
      <w:start w:val="1"/>
      <w:numFmt w:val="bullet"/>
      <w:lvlText w:val="o"/>
      <w:lvlJc w:val="left"/>
      <w:pPr>
        <w:ind w:left="2901" w:hanging="360"/>
      </w:pPr>
      <w:rPr>
        <w:rFonts w:ascii="Courier New" w:hAnsi="Courier New" w:cs="Courier New" w:hint="default"/>
      </w:rPr>
    </w:lvl>
    <w:lvl w:ilvl="5" w:tplc="FFFFFFFF" w:tentative="1">
      <w:start w:val="1"/>
      <w:numFmt w:val="bullet"/>
      <w:lvlText w:val=""/>
      <w:lvlJc w:val="left"/>
      <w:pPr>
        <w:ind w:left="3621" w:hanging="360"/>
      </w:pPr>
      <w:rPr>
        <w:rFonts w:ascii="Wingdings" w:hAnsi="Wingdings" w:hint="default"/>
      </w:rPr>
    </w:lvl>
    <w:lvl w:ilvl="6" w:tplc="FFFFFFFF" w:tentative="1">
      <w:start w:val="1"/>
      <w:numFmt w:val="bullet"/>
      <w:lvlText w:val=""/>
      <w:lvlJc w:val="left"/>
      <w:pPr>
        <w:ind w:left="4341" w:hanging="360"/>
      </w:pPr>
      <w:rPr>
        <w:rFonts w:ascii="Symbol" w:hAnsi="Symbol" w:hint="default"/>
      </w:rPr>
    </w:lvl>
    <w:lvl w:ilvl="7" w:tplc="FFFFFFFF" w:tentative="1">
      <w:start w:val="1"/>
      <w:numFmt w:val="bullet"/>
      <w:lvlText w:val="o"/>
      <w:lvlJc w:val="left"/>
      <w:pPr>
        <w:ind w:left="5061" w:hanging="360"/>
      </w:pPr>
      <w:rPr>
        <w:rFonts w:ascii="Courier New" w:hAnsi="Courier New" w:cs="Courier New" w:hint="default"/>
      </w:rPr>
    </w:lvl>
    <w:lvl w:ilvl="8" w:tplc="FFFFFFFF" w:tentative="1">
      <w:start w:val="1"/>
      <w:numFmt w:val="bullet"/>
      <w:lvlText w:val=""/>
      <w:lvlJc w:val="left"/>
      <w:pPr>
        <w:ind w:left="5781" w:hanging="360"/>
      </w:pPr>
      <w:rPr>
        <w:rFonts w:ascii="Wingdings" w:hAnsi="Wingdings" w:hint="default"/>
      </w:rPr>
    </w:lvl>
  </w:abstractNum>
  <w:abstractNum w:abstractNumId="32" w15:restartNumberingAfterBreak="0">
    <w:nsid w:val="736D763B"/>
    <w:multiLevelType w:val="hybridMultilevel"/>
    <w:tmpl w:val="08E810B8"/>
    <w:lvl w:ilvl="0" w:tplc="E79C108C">
      <w:start w:val="1"/>
      <w:numFmt w:val="bullet"/>
      <w:lvlText w:val="­"/>
      <w:lvlJc w:val="left"/>
      <w:pPr>
        <w:ind w:left="1017" w:hanging="360"/>
      </w:pPr>
      <w:rPr>
        <w:rFonts w:ascii="Courier New" w:hAnsi="Courier New" w:hint="default"/>
        <w:sz w:val="18"/>
        <w:szCs w:val="18"/>
      </w:rPr>
    </w:lvl>
    <w:lvl w:ilvl="1" w:tplc="040C0003" w:tentative="1">
      <w:start w:val="1"/>
      <w:numFmt w:val="bullet"/>
      <w:lvlText w:val="o"/>
      <w:lvlJc w:val="left"/>
      <w:pPr>
        <w:ind w:left="1737" w:hanging="360"/>
      </w:pPr>
      <w:rPr>
        <w:rFonts w:ascii="Courier New" w:hAnsi="Courier New" w:cs="Courier New" w:hint="default"/>
      </w:rPr>
    </w:lvl>
    <w:lvl w:ilvl="2" w:tplc="040C0005" w:tentative="1">
      <w:start w:val="1"/>
      <w:numFmt w:val="bullet"/>
      <w:lvlText w:val=""/>
      <w:lvlJc w:val="left"/>
      <w:pPr>
        <w:ind w:left="2457" w:hanging="360"/>
      </w:pPr>
      <w:rPr>
        <w:rFonts w:ascii="Wingdings" w:hAnsi="Wingdings" w:hint="default"/>
      </w:rPr>
    </w:lvl>
    <w:lvl w:ilvl="3" w:tplc="040C0001" w:tentative="1">
      <w:start w:val="1"/>
      <w:numFmt w:val="bullet"/>
      <w:lvlText w:val=""/>
      <w:lvlJc w:val="left"/>
      <w:pPr>
        <w:ind w:left="3177" w:hanging="360"/>
      </w:pPr>
      <w:rPr>
        <w:rFonts w:ascii="Symbol" w:hAnsi="Symbol" w:hint="default"/>
      </w:rPr>
    </w:lvl>
    <w:lvl w:ilvl="4" w:tplc="040C0003" w:tentative="1">
      <w:start w:val="1"/>
      <w:numFmt w:val="bullet"/>
      <w:lvlText w:val="o"/>
      <w:lvlJc w:val="left"/>
      <w:pPr>
        <w:ind w:left="3897" w:hanging="360"/>
      </w:pPr>
      <w:rPr>
        <w:rFonts w:ascii="Courier New" w:hAnsi="Courier New" w:cs="Courier New" w:hint="default"/>
      </w:rPr>
    </w:lvl>
    <w:lvl w:ilvl="5" w:tplc="040C0005" w:tentative="1">
      <w:start w:val="1"/>
      <w:numFmt w:val="bullet"/>
      <w:lvlText w:val=""/>
      <w:lvlJc w:val="left"/>
      <w:pPr>
        <w:ind w:left="4617" w:hanging="360"/>
      </w:pPr>
      <w:rPr>
        <w:rFonts w:ascii="Wingdings" w:hAnsi="Wingdings" w:hint="default"/>
      </w:rPr>
    </w:lvl>
    <w:lvl w:ilvl="6" w:tplc="040C0001" w:tentative="1">
      <w:start w:val="1"/>
      <w:numFmt w:val="bullet"/>
      <w:lvlText w:val=""/>
      <w:lvlJc w:val="left"/>
      <w:pPr>
        <w:ind w:left="5337" w:hanging="360"/>
      </w:pPr>
      <w:rPr>
        <w:rFonts w:ascii="Symbol" w:hAnsi="Symbol" w:hint="default"/>
      </w:rPr>
    </w:lvl>
    <w:lvl w:ilvl="7" w:tplc="040C0003" w:tentative="1">
      <w:start w:val="1"/>
      <w:numFmt w:val="bullet"/>
      <w:lvlText w:val="o"/>
      <w:lvlJc w:val="left"/>
      <w:pPr>
        <w:ind w:left="6057" w:hanging="360"/>
      </w:pPr>
      <w:rPr>
        <w:rFonts w:ascii="Courier New" w:hAnsi="Courier New" w:cs="Courier New" w:hint="default"/>
      </w:rPr>
    </w:lvl>
    <w:lvl w:ilvl="8" w:tplc="040C0005" w:tentative="1">
      <w:start w:val="1"/>
      <w:numFmt w:val="bullet"/>
      <w:lvlText w:val=""/>
      <w:lvlJc w:val="left"/>
      <w:pPr>
        <w:ind w:left="6777" w:hanging="360"/>
      </w:pPr>
      <w:rPr>
        <w:rFonts w:ascii="Wingdings" w:hAnsi="Wingdings" w:hint="default"/>
      </w:rPr>
    </w:lvl>
  </w:abstractNum>
  <w:abstractNum w:abstractNumId="33" w15:restartNumberingAfterBreak="0">
    <w:nsid w:val="75CF50E3"/>
    <w:multiLevelType w:val="hybridMultilevel"/>
    <w:tmpl w:val="BF9C6A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928549C"/>
    <w:multiLevelType w:val="hybridMultilevel"/>
    <w:tmpl w:val="11288426"/>
    <w:lvl w:ilvl="0" w:tplc="040C0001">
      <w:start w:val="1"/>
      <w:numFmt w:val="bullet"/>
      <w:lvlText w:val=""/>
      <w:lvlJc w:val="left"/>
      <w:pPr>
        <w:ind w:left="1233" w:hanging="360"/>
      </w:pPr>
      <w:rPr>
        <w:rFonts w:ascii="Symbol" w:hAnsi="Symbol" w:hint="default"/>
      </w:rPr>
    </w:lvl>
    <w:lvl w:ilvl="1" w:tplc="040C0003" w:tentative="1">
      <w:start w:val="1"/>
      <w:numFmt w:val="bullet"/>
      <w:lvlText w:val="o"/>
      <w:lvlJc w:val="left"/>
      <w:pPr>
        <w:ind w:left="1462" w:hanging="360"/>
      </w:pPr>
      <w:rPr>
        <w:rFonts w:ascii="Courier New" w:hAnsi="Courier New" w:cs="Courier New" w:hint="default"/>
      </w:rPr>
    </w:lvl>
    <w:lvl w:ilvl="2" w:tplc="040C0005" w:tentative="1">
      <w:start w:val="1"/>
      <w:numFmt w:val="bullet"/>
      <w:lvlText w:val=""/>
      <w:lvlJc w:val="left"/>
      <w:pPr>
        <w:ind w:left="2182" w:hanging="360"/>
      </w:pPr>
      <w:rPr>
        <w:rFonts w:ascii="Wingdings" w:hAnsi="Wingdings" w:hint="default"/>
      </w:rPr>
    </w:lvl>
    <w:lvl w:ilvl="3" w:tplc="040C0001" w:tentative="1">
      <w:start w:val="1"/>
      <w:numFmt w:val="bullet"/>
      <w:lvlText w:val=""/>
      <w:lvlJc w:val="left"/>
      <w:pPr>
        <w:ind w:left="2902" w:hanging="360"/>
      </w:pPr>
      <w:rPr>
        <w:rFonts w:ascii="Symbol" w:hAnsi="Symbol" w:hint="default"/>
      </w:rPr>
    </w:lvl>
    <w:lvl w:ilvl="4" w:tplc="040C0003" w:tentative="1">
      <w:start w:val="1"/>
      <w:numFmt w:val="bullet"/>
      <w:lvlText w:val="o"/>
      <w:lvlJc w:val="left"/>
      <w:pPr>
        <w:ind w:left="3622" w:hanging="360"/>
      </w:pPr>
      <w:rPr>
        <w:rFonts w:ascii="Courier New" w:hAnsi="Courier New" w:cs="Courier New" w:hint="default"/>
      </w:rPr>
    </w:lvl>
    <w:lvl w:ilvl="5" w:tplc="040C0005" w:tentative="1">
      <w:start w:val="1"/>
      <w:numFmt w:val="bullet"/>
      <w:lvlText w:val=""/>
      <w:lvlJc w:val="left"/>
      <w:pPr>
        <w:ind w:left="4342" w:hanging="360"/>
      </w:pPr>
      <w:rPr>
        <w:rFonts w:ascii="Wingdings" w:hAnsi="Wingdings" w:hint="default"/>
      </w:rPr>
    </w:lvl>
    <w:lvl w:ilvl="6" w:tplc="040C0001" w:tentative="1">
      <w:start w:val="1"/>
      <w:numFmt w:val="bullet"/>
      <w:lvlText w:val=""/>
      <w:lvlJc w:val="left"/>
      <w:pPr>
        <w:ind w:left="5062" w:hanging="360"/>
      </w:pPr>
      <w:rPr>
        <w:rFonts w:ascii="Symbol" w:hAnsi="Symbol" w:hint="default"/>
      </w:rPr>
    </w:lvl>
    <w:lvl w:ilvl="7" w:tplc="040C0003" w:tentative="1">
      <w:start w:val="1"/>
      <w:numFmt w:val="bullet"/>
      <w:lvlText w:val="o"/>
      <w:lvlJc w:val="left"/>
      <w:pPr>
        <w:ind w:left="5782" w:hanging="360"/>
      </w:pPr>
      <w:rPr>
        <w:rFonts w:ascii="Courier New" w:hAnsi="Courier New" w:cs="Courier New" w:hint="default"/>
      </w:rPr>
    </w:lvl>
    <w:lvl w:ilvl="8" w:tplc="040C0005" w:tentative="1">
      <w:start w:val="1"/>
      <w:numFmt w:val="bullet"/>
      <w:lvlText w:val=""/>
      <w:lvlJc w:val="left"/>
      <w:pPr>
        <w:ind w:left="6502" w:hanging="360"/>
      </w:pPr>
      <w:rPr>
        <w:rFonts w:ascii="Wingdings" w:hAnsi="Wingdings" w:hint="default"/>
      </w:rPr>
    </w:lvl>
  </w:abstractNum>
  <w:abstractNum w:abstractNumId="35" w15:restartNumberingAfterBreak="0">
    <w:nsid w:val="7AC704F7"/>
    <w:multiLevelType w:val="hybridMultilevel"/>
    <w:tmpl w:val="740C4F40"/>
    <w:lvl w:ilvl="0" w:tplc="DACE9FA8">
      <w:start w:val="1"/>
      <w:numFmt w:val="bullet"/>
      <w:lvlText w:val="o"/>
      <w:lvlJc w:val="left"/>
      <w:pPr>
        <w:ind w:left="1737" w:hanging="360"/>
      </w:pPr>
      <w:rPr>
        <w:rFonts w:ascii="Courier New" w:hAnsi="Courier New" w:cs="Courier New" w:hint="default"/>
        <w:sz w:val="18"/>
        <w:szCs w:val="18"/>
      </w:rPr>
    </w:lvl>
    <w:lvl w:ilvl="1" w:tplc="040C0003">
      <w:start w:val="1"/>
      <w:numFmt w:val="bullet"/>
      <w:lvlText w:val="o"/>
      <w:lvlJc w:val="left"/>
      <w:pPr>
        <w:ind w:left="2457" w:hanging="360"/>
      </w:pPr>
      <w:rPr>
        <w:rFonts w:ascii="Courier New" w:hAnsi="Courier New" w:cs="Courier New" w:hint="default"/>
      </w:rPr>
    </w:lvl>
    <w:lvl w:ilvl="2" w:tplc="040C0005">
      <w:start w:val="1"/>
      <w:numFmt w:val="bullet"/>
      <w:lvlText w:val=""/>
      <w:lvlJc w:val="left"/>
      <w:pPr>
        <w:ind w:left="3177" w:hanging="360"/>
      </w:pPr>
      <w:rPr>
        <w:rFonts w:ascii="Wingdings" w:hAnsi="Wingdings" w:hint="default"/>
      </w:rPr>
    </w:lvl>
    <w:lvl w:ilvl="3" w:tplc="040C0001">
      <w:start w:val="1"/>
      <w:numFmt w:val="bullet"/>
      <w:lvlText w:val=""/>
      <w:lvlJc w:val="left"/>
      <w:pPr>
        <w:ind w:left="3897" w:hanging="360"/>
      </w:pPr>
      <w:rPr>
        <w:rFonts w:ascii="Symbol" w:hAnsi="Symbol" w:hint="default"/>
      </w:rPr>
    </w:lvl>
    <w:lvl w:ilvl="4" w:tplc="040C0003">
      <w:start w:val="1"/>
      <w:numFmt w:val="bullet"/>
      <w:lvlText w:val="o"/>
      <w:lvlJc w:val="left"/>
      <w:pPr>
        <w:ind w:left="4617" w:hanging="360"/>
      </w:pPr>
      <w:rPr>
        <w:rFonts w:ascii="Courier New" w:hAnsi="Courier New" w:cs="Courier New" w:hint="default"/>
      </w:rPr>
    </w:lvl>
    <w:lvl w:ilvl="5" w:tplc="040C0005">
      <w:start w:val="1"/>
      <w:numFmt w:val="bullet"/>
      <w:lvlText w:val=""/>
      <w:lvlJc w:val="left"/>
      <w:pPr>
        <w:ind w:left="5337" w:hanging="360"/>
      </w:pPr>
      <w:rPr>
        <w:rFonts w:ascii="Wingdings" w:hAnsi="Wingdings" w:hint="default"/>
      </w:rPr>
    </w:lvl>
    <w:lvl w:ilvl="6" w:tplc="040C0001">
      <w:start w:val="1"/>
      <w:numFmt w:val="bullet"/>
      <w:lvlText w:val=""/>
      <w:lvlJc w:val="left"/>
      <w:pPr>
        <w:ind w:left="6057" w:hanging="360"/>
      </w:pPr>
      <w:rPr>
        <w:rFonts w:ascii="Symbol" w:hAnsi="Symbol" w:hint="default"/>
      </w:rPr>
    </w:lvl>
    <w:lvl w:ilvl="7" w:tplc="040C0003">
      <w:start w:val="1"/>
      <w:numFmt w:val="bullet"/>
      <w:lvlText w:val="o"/>
      <w:lvlJc w:val="left"/>
      <w:pPr>
        <w:ind w:left="6777" w:hanging="360"/>
      </w:pPr>
      <w:rPr>
        <w:rFonts w:ascii="Courier New" w:hAnsi="Courier New" w:cs="Courier New" w:hint="default"/>
      </w:rPr>
    </w:lvl>
    <w:lvl w:ilvl="8" w:tplc="040C0005">
      <w:start w:val="1"/>
      <w:numFmt w:val="bullet"/>
      <w:lvlText w:val=""/>
      <w:lvlJc w:val="left"/>
      <w:pPr>
        <w:ind w:left="7497" w:hanging="360"/>
      </w:pPr>
      <w:rPr>
        <w:rFonts w:ascii="Wingdings" w:hAnsi="Wingdings" w:hint="default"/>
      </w:rPr>
    </w:lvl>
  </w:abstractNum>
  <w:abstractNum w:abstractNumId="36" w15:restartNumberingAfterBreak="0">
    <w:nsid w:val="7E0143B4"/>
    <w:multiLevelType w:val="hybridMultilevel"/>
    <w:tmpl w:val="144048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E8F04B5"/>
    <w:multiLevelType w:val="hybridMultilevel"/>
    <w:tmpl w:val="5E9E4DAA"/>
    <w:lvl w:ilvl="0" w:tplc="ED160F9E">
      <w:start w:val="1"/>
      <w:numFmt w:val="lowerLetter"/>
      <w:lvlText w:val="%1)"/>
      <w:lvlJc w:val="left"/>
      <w:pPr>
        <w:ind w:left="720" w:hanging="360"/>
      </w:pPr>
      <w:rPr>
        <w:rFonts w:hint="default"/>
        <w:b/>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7E960F8F"/>
    <w:multiLevelType w:val="hybridMultilevel"/>
    <w:tmpl w:val="7FEE68CA"/>
    <w:lvl w:ilvl="0" w:tplc="DC38EA92">
      <w:start w:val="65"/>
      <w:numFmt w:val="bullet"/>
      <w:lvlText w:val="-"/>
      <w:lvlJc w:val="left"/>
      <w:pPr>
        <w:ind w:left="1440" w:hanging="360"/>
      </w:pPr>
      <w:rPr>
        <w:rFonts w:ascii="Calibri" w:eastAsia="Times New Roman" w:hAnsi="Calibri" w:cs="Calibri"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num w:numId="1" w16cid:durableId="1692954578">
    <w:abstractNumId w:val="11"/>
  </w:num>
  <w:num w:numId="2" w16cid:durableId="1589381987">
    <w:abstractNumId w:val="4"/>
  </w:num>
  <w:num w:numId="3" w16cid:durableId="1378050271">
    <w:abstractNumId w:val="33"/>
  </w:num>
  <w:num w:numId="4" w16cid:durableId="515852922">
    <w:abstractNumId w:val="22"/>
  </w:num>
  <w:num w:numId="5" w16cid:durableId="2008436927">
    <w:abstractNumId w:val="17"/>
  </w:num>
  <w:num w:numId="6" w16cid:durableId="1950893838">
    <w:abstractNumId w:val="3"/>
  </w:num>
  <w:num w:numId="7" w16cid:durableId="379939308">
    <w:abstractNumId w:val="16"/>
  </w:num>
  <w:num w:numId="8" w16cid:durableId="882255078">
    <w:abstractNumId w:val="1"/>
  </w:num>
  <w:num w:numId="9" w16cid:durableId="967861770">
    <w:abstractNumId w:val="0"/>
  </w:num>
  <w:num w:numId="10" w16cid:durableId="1908883676">
    <w:abstractNumId w:val="15"/>
  </w:num>
  <w:num w:numId="11" w16cid:durableId="1875998182">
    <w:abstractNumId w:val="18"/>
  </w:num>
  <w:num w:numId="12" w16cid:durableId="2106071029">
    <w:abstractNumId w:val="19"/>
  </w:num>
  <w:num w:numId="13" w16cid:durableId="387343670">
    <w:abstractNumId w:val="8"/>
  </w:num>
  <w:num w:numId="14" w16cid:durableId="1411849764">
    <w:abstractNumId w:val="29"/>
  </w:num>
  <w:num w:numId="15" w16cid:durableId="548346230">
    <w:abstractNumId w:val="24"/>
  </w:num>
  <w:num w:numId="16" w16cid:durableId="1619338722">
    <w:abstractNumId w:val="12"/>
  </w:num>
  <w:num w:numId="17" w16cid:durableId="788166183">
    <w:abstractNumId w:val="5"/>
  </w:num>
  <w:num w:numId="18" w16cid:durableId="437991352">
    <w:abstractNumId w:val="9"/>
  </w:num>
  <w:num w:numId="19" w16cid:durableId="18238253">
    <w:abstractNumId w:val="10"/>
  </w:num>
  <w:num w:numId="20" w16cid:durableId="1354771373">
    <w:abstractNumId w:val="30"/>
  </w:num>
  <w:num w:numId="21" w16cid:durableId="1786775720">
    <w:abstractNumId w:val="37"/>
  </w:num>
  <w:num w:numId="22" w16cid:durableId="237056063">
    <w:abstractNumId w:val="25"/>
  </w:num>
  <w:num w:numId="23" w16cid:durableId="1402866721">
    <w:abstractNumId w:val="36"/>
  </w:num>
  <w:num w:numId="24" w16cid:durableId="1195732935">
    <w:abstractNumId w:val="32"/>
  </w:num>
  <w:num w:numId="25" w16cid:durableId="107049793">
    <w:abstractNumId w:val="2"/>
  </w:num>
  <w:num w:numId="26" w16cid:durableId="43605892">
    <w:abstractNumId w:val="20"/>
  </w:num>
  <w:num w:numId="27" w16cid:durableId="116149998">
    <w:abstractNumId w:val="27"/>
  </w:num>
  <w:num w:numId="28" w16cid:durableId="508561633">
    <w:abstractNumId w:val="14"/>
  </w:num>
  <w:num w:numId="29" w16cid:durableId="2001150930">
    <w:abstractNumId w:val="38"/>
  </w:num>
  <w:num w:numId="30" w16cid:durableId="2055421603">
    <w:abstractNumId w:val="26"/>
  </w:num>
  <w:num w:numId="31" w16cid:durableId="1788769505">
    <w:abstractNumId w:val="32"/>
  </w:num>
  <w:num w:numId="32" w16cid:durableId="1697926976">
    <w:abstractNumId w:val="2"/>
  </w:num>
  <w:num w:numId="33" w16cid:durableId="305473808">
    <w:abstractNumId w:val="35"/>
  </w:num>
  <w:num w:numId="34" w16cid:durableId="633296300">
    <w:abstractNumId w:val="21"/>
  </w:num>
  <w:num w:numId="35" w16cid:durableId="1660962759">
    <w:abstractNumId w:val="34"/>
  </w:num>
  <w:num w:numId="36" w16cid:durableId="820969827">
    <w:abstractNumId w:val="7"/>
  </w:num>
  <w:num w:numId="37" w16cid:durableId="534729541">
    <w:abstractNumId w:val="23"/>
  </w:num>
  <w:num w:numId="38" w16cid:durableId="592470070">
    <w:abstractNumId w:val="6"/>
  </w:num>
  <w:num w:numId="39" w16cid:durableId="372001660">
    <w:abstractNumId w:val="25"/>
  </w:num>
  <w:num w:numId="40" w16cid:durableId="1632710481">
    <w:abstractNumId w:val="31"/>
  </w:num>
  <w:num w:numId="41" w16cid:durableId="236482169">
    <w:abstractNumId w:val="28"/>
  </w:num>
  <w:num w:numId="42" w16cid:durableId="188848807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27D1"/>
    <w:rsid w:val="00001403"/>
    <w:rsid w:val="000014B5"/>
    <w:rsid w:val="000064F6"/>
    <w:rsid w:val="00036447"/>
    <w:rsid w:val="00042B78"/>
    <w:rsid w:val="00045042"/>
    <w:rsid w:val="00045068"/>
    <w:rsid w:val="00047BD3"/>
    <w:rsid w:val="00050275"/>
    <w:rsid w:val="00060751"/>
    <w:rsid w:val="000635AD"/>
    <w:rsid w:val="000700EA"/>
    <w:rsid w:val="00073DA1"/>
    <w:rsid w:val="00073F7C"/>
    <w:rsid w:val="00076F96"/>
    <w:rsid w:val="00082BDC"/>
    <w:rsid w:val="00085E06"/>
    <w:rsid w:val="00090D89"/>
    <w:rsid w:val="00093BCF"/>
    <w:rsid w:val="000A76F7"/>
    <w:rsid w:val="000C3D80"/>
    <w:rsid w:val="000C4B11"/>
    <w:rsid w:val="000E34E0"/>
    <w:rsid w:val="00103DE8"/>
    <w:rsid w:val="00124CE8"/>
    <w:rsid w:val="00130BFB"/>
    <w:rsid w:val="00135BEE"/>
    <w:rsid w:val="00136F3C"/>
    <w:rsid w:val="001417EF"/>
    <w:rsid w:val="001459E1"/>
    <w:rsid w:val="00146A5E"/>
    <w:rsid w:val="00154242"/>
    <w:rsid w:val="0015499A"/>
    <w:rsid w:val="00161686"/>
    <w:rsid w:val="00162062"/>
    <w:rsid w:val="001736B1"/>
    <w:rsid w:val="0018077F"/>
    <w:rsid w:val="001A21B6"/>
    <w:rsid w:val="001A3658"/>
    <w:rsid w:val="001A7CFE"/>
    <w:rsid w:val="001B2DF0"/>
    <w:rsid w:val="001B6731"/>
    <w:rsid w:val="001C5134"/>
    <w:rsid w:val="001D0783"/>
    <w:rsid w:val="001D50CD"/>
    <w:rsid w:val="001D5E3A"/>
    <w:rsid w:val="001E07FF"/>
    <w:rsid w:val="001E4847"/>
    <w:rsid w:val="001F3207"/>
    <w:rsid w:val="00202B57"/>
    <w:rsid w:val="00202F39"/>
    <w:rsid w:val="00203ADC"/>
    <w:rsid w:val="00215938"/>
    <w:rsid w:val="00222A77"/>
    <w:rsid w:val="00222DAC"/>
    <w:rsid w:val="00223AAF"/>
    <w:rsid w:val="00225806"/>
    <w:rsid w:val="0023631C"/>
    <w:rsid w:val="00237C1C"/>
    <w:rsid w:val="00255267"/>
    <w:rsid w:val="002558B8"/>
    <w:rsid w:val="0025692A"/>
    <w:rsid w:val="00256E07"/>
    <w:rsid w:val="00260094"/>
    <w:rsid w:val="00262C30"/>
    <w:rsid w:val="002632C3"/>
    <w:rsid w:val="002705C7"/>
    <w:rsid w:val="00274E6D"/>
    <w:rsid w:val="002801EF"/>
    <w:rsid w:val="002809FC"/>
    <w:rsid w:val="002855F7"/>
    <w:rsid w:val="00290AF9"/>
    <w:rsid w:val="00292DA7"/>
    <w:rsid w:val="002A5FFD"/>
    <w:rsid w:val="002B2B38"/>
    <w:rsid w:val="002C0B28"/>
    <w:rsid w:val="002C3C61"/>
    <w:rsid w:val="002D062D"/>
    <w:rsid w:val="002E33B9"/>
    <w:rsid w:val="002E3738"/>
    <w:rsid w:val="002F0149"/>
    <w:rsid w:val="002F6A13"/>
    <w:rsid w:val="00316748"/>
    <w:rsid w:val="00321837"/>
    <w:rsid w:val="0032547E"/>
    <w:rsid w:val="00326C35"/>
    <w:rsid w:val="00340489"/>
    <w:rsid w:val="00351A2A"/>
    <w:rsid w:val="00351A65"/>
    <w:rsid w:val="00360DA5"/>
    <w:rsid w:val="00362663"/>
    <w:rsid w:val="003639A8"/>
    <w:rsid w:val="00363E90"/>
    <w:rsid w:val="003651F2"/>
    <w:rsid w:val="00367A23"/>
    <w:rsid w:val="00367C88"/>
    <w:rsid w:val="003703D6"/>
    <w:rsid w:val="00374790"/>
    <w:rsid w:val="00375A29"/>
    <w:rsid w:val="003808E5"/>
    <w:rsid w:val="00381893"/>
    <w:rsid w:val="003844A9"/>
    <w:rsid w:val="003863B4"/>
    <w:rsid w:val="003917C5"/>
    <w:rsid w:val="003A1795"/>
    <w:rsid w:val="003A6C66"/>
    <w:rsid w:val="003B1D5D"/>
    <w:rsid w:val="003B4D9E"/>
    <w:rsid w:val="003C0E78"/>
    <w:rsid w:val="003D35B9"/>
    <w:rsid w:val="003D69D4"/>
    <w:rsid w:val="003E7FE9"/>
    <w:rsid w:val="003F1166"/>
    <w:rsid w:val="003F27A9"/>
    <w:rsid w:val="003F2F05"/>
    <w:rsid w:val="003F3749"/>
    <w:rsid w:val="003F4CC7"/>
    <w:rsid w:val="003F70FE"/>
    <w:rsid w:val="00403207"/>
    <w:rsid w:val="004048FA"/>
    <w:rsid w:val="00406E03"/>
    <w:rsid w:val="00410975"/>
    <w:rsid w:val="00413B31"/>
    <w:rsid w:val="0041461B"/>
    <w:rsid w:val="0041573E"/>
    <w:rsid w:val="00425361"/>
    <w:rsid w:val="004267E9"/>
    <w:rsid w:val="00433054"/>
    <w:rsid w:val="00433B92"/>
    <w:rsid w:val="004378A6"/>
    <w:rsid w:val="0044060F"/>
    <w:rsid w:val="00443F5C"/>
    <w:rsid w:val="00445A83"/>
    <w:rsid w:val="004461C1"/>
    <w:rsid w:val="0044742B"/>
    <w:rsid w:val="00447CD4"/>
    <w:rsid w:val="00453E95"/>
    <w:rsid w:val="00461B2E"/>
    <w:rsid w:val="00473918"/>
    <w:rsid w:val="004742FE"/>
    <w:rsid w:val="00476C15"/>
    <w:rsid w:val="00477B4E"/>
    <w:rsid w:val="004907F1"/>
    <w:rsid w:val="00491FD8"/>
    <w:rsid w:val="00497C48"/>
    <w:rsid w:val="00497D8E"/>
    <w:rsid w:val="004A6D11"/>
    <w:rsid w:val="004B4FC1"/>
    <w:rsid w:val="004C0027"/>
    <w:rsid w:val="004C27D1"/>
    <w:rsid w:val="004C47F1"/>
    <w:rsid w:val="004C7397"/>
    <w:rsid w:val="004D1763"/>
    <w:rsid w:val="004D2AC0"/>
    <w:rsid w:val="004D372C"/>
    <w:rsid w:val="004F08F5"/>
    <w:rsid w:val="004F1097"/>
    <w:rsid w:val="004F40E2"/>
    <w:rsid w:val="004F72E0"/>
    <w:rsid w:val="0050382E"/>
    <w:rsid w:val="00504EB0"/>
    <w:rsid w:val="00510CA6"/>
    <w:rsid w:val="005214D3"/>
    <w:rsid w:val="00521D1B"/>
    <w:rsid w:val="00525F6B"/>
    <w:rsid w:val="00545640"/>
    <w:rsid w:val="00552922"/>
    <w:rsid w:val="0055614B"/>
    <w:rsid w:val="00557F62"/>
    <w:rsid w:val="00562DB5"/>
    <w:rsid w:val="0056503A"/>
    <w:rsid w:val="005651B4"/>
    <w:rsid w:val="005722EC"/>
    <w:rsid w:val="00584555"/>
    <w:rsid w:val="00596078"/>
    <w:rsid w:val="005A1B8C"/>
    <w:rsid w:val="005A76EE"/>
    <w:rsid w:val="005B5161"/>
    <w:rsid w:val="005B6DD2"/>
    <w:rsid w:val="005C21E9"/>
    <w:rsid w:val="005C4219"/>
    <w:rsid w:val="005D0D97"/>
    <w:rsid w:val="005D3EBB"/>
    <w:rsid w:val="005D77E2"/>
    <w:rsid w:val="005E1A43"/>
    <w:rsid w:val="005E57B9"/>
    <w:rsid w:val="005E7727"/>
    <w:rsid w:val="005F00EA"/>
    <w:rsid w:val="005F2776"/>
    <w:rsid w:val="005F5014"/>
    <w:rsid w:val="00603EC2"/>
    <w:rsid w:val="00605A2A"/>
    <w:rsid w:val="00610597"/>
    <w:rsid w:val="00631437"/>
    <w:rsid w:val="00634B21"/>
    <w:rsid w:val="00636DBD"/>
    <w:rsid w:val="00637579"/>
    <w:rsid w:val="00642379"/>
    <w:rsid w:val="006453BE"/>
    <w:rsid w:val="006472EA"/>
    <w:rsid w:val="0065086F"/>
    <w:rsid w:val="006526DA"/>
    <w:rsid w:val="006578DD"/>
    <w:rsid w:val="00657CEB"/>
    <w:rsid w:val="00664A01"/>
    <w:rsid w:val="00671A4C"/>
    <w:rsid w:val="00680032"/>
    <w:rsid w:val="00685613"/>
    <w:rsid w:val="00690D54"/>
    <w:rsid w:val="006922B5"/>
    <w:rsid w:val="00692DAA"/>
    <w:rsid w:val="0069467F"/>
    <w:rsid w:val="00697EC3"/>
    <w:rsid w:val="006A403A"/>
    <w:rsid w:val="006A6B8B"/>
    <w:rsid w:val="006B0113"/>
    <w:rsid w:val="006D265F"/>
    <w:rsid w:val="006D5F26"/>
    <w:rsid w:val="006D7F50"/>
    <w:rsid w:val="006E14A4"/>
    <w:rsid w:val="006E43A9"/>
    <w:rsid w:val="006E44AE"/>
    <w:rsid w:val="006E726A"/>
    <w:rsid w:val="006E7BF4"/>
    <w:rsid w:val="006F1CFB"/>
    <w:rsid w:val="006F2B1B"/>
    <w:rsid w:val="007025D4"/>
    <w:rsid w:val="0070604E"/>
    <w:rsid w:val="00707CBF"/>
    <w:rsid w:val="00711D2B"/>
    <w:rsid w:val="007141A2"/>
    <w:rsid w:val="00733718"/>
    <w:rsid w:val="00733A16"/>
    <w:rsid w:val="0073501B"/>
    <w:rsid w:val="0073763F"/>
    <w:rsid w:val="00745535"/>
    <w:rsid w:val="007474DB"/>
    <w:rsid w:val="0075587E"/>
    <w:rsid w:val="007566E7"/>
    <w:rsid w:val="00760657"/>
    <w:rsid w:val="00760F70"/>
    <w:rsid w:val="0076218C"/>
    <w:rsid w:val="0077359D"/>
    <w:rsid w:val="00774001"/>
    <w:rsid w:val="00777EE8"/>
    <w:rsid w:val="0078253A"/>
    <w:rsid w:val="00782C44"/>
    <w:rsid w:val="00783BFB"/>
    <w:rsid w:val="00785B00"/>
    <w:rsid w:val="007865EE"/>
    <w:rsid w:val="00796423"/>
    <w:rsid w:val="00796518"/>
    <w:rsid w:val="007972E5"/>
    <w:rsid w:val="007A3B33"/>
    <w:rsid w:val="007A3F62"/>
    <w:rsid w:val="007A4784"/>
    <w:rsid w:val="007B6346"/>
    <w:rsid w:val="007B7454"/>
    <w:rsid w:val="007C20D0"/>
    <w:rsid w:val="007D7203"/>
    <w:rsid w:val="007D788B"/>
    <w:rsid w:val="007E149A"/>
    <w:rsid w:val="007E223D"/>
    <w:rsid w:val="007E3353"/>
    <w:rsid w:val="007E67ED"/>
    <w:rsid w:val="007F2463"/>
    <w:rsid w:val="007F3FB7"/>
    <w:rsid w:val="007F43BD"/>
    <w:rsid w:val="007F6E2E"/>
    <w:rsid w:val="007F7796"/>
    <w:rsid w:val="00802AA1"/>
    <w:rsid w:val="00802EAE"/>
    <w:rsid w:val="00811181"/>
    <w:rsid w:val="00817F30"/>
    <w:rsid w:val="00820738"/>
    <w:rsid w:val="00823C73"/>
    <w:rsid w:val="008243A0"/>
    <w:rsid w:val="00826482"/>
    <w:rsid w:val="008300C4"/>
    <w:rsid w:val="00832B92"/>
    <w:rsid w:val="00837FC0"/>
    <w:rsid w:val="008405A8"/>
    <w:rsid w:val="0084675F"/>
    <w:rsid w:val="00853AE9"/>
    <w:rsid w:val="00861B40"/>
    <w:rsid w:val="00873C9D"/>
    <w:rsid w:val="00876861"/>
    <w:rsid w:val="008833FF"/>
    <w:rsid w:val="00893CB9"/>
    <w:rsid w:val="008A10A0"/>
    <w:rsid w:val="008A17DC"/>
    <w:rsid w:val="008A1B7E"/>
    <w:rsid w:val="008A1C5E"/>
    <w:rsid w:val="008B34FD"/>
    <w:rsid w:val="008B3F9B"/>
    <w:rsid w:val="008B55E5"/>
    <w:rsid w:val="008C1676"/>
    <w:rsid w:val="008D0515"/>
    <w:rsid w:val="008D09A6"/>
    <w:rsid w:val="008D46B3"/>
    <w:rsid w:val="008D70D0"/>
    <w:rsid w:val="008E0241"/>
    <w:rsid w:val="008E448E"/>
    <w:rsid w:val="008E50FF"/>
    <w:rsid w:val="008F37B1"/>
    <w:rsid w:val="008F45C3"/>
    <w:rsid w:val="009108E2"/>
    <w:rsid w:val="00911FDB"/>
    <w:rsid w:val="00913E80"/>
    <w:rsid w:val="009157A0"/>
    <w:rsid w:val="00923CA0"/>
    <w:rsid w:val="00932DE0"/>
    <w:rsid w:val="00937ECF"/>
    <w:rsid w:val="00941253"/>
    <w:rsid w:val="00943B75"/>
    <w:rsid w:val="00944A4D"/>
    <w:rsid w:val="00945FB0"/>
    <w:rsid w:val="00946AF1"/>
    <w:rsid w:val="009523B3"/>
    <w:rsid w:val="009615E3"/>
    <w:rsid w:val="00961E01"/>
    <w:rsid w:val="00961F48"/>
    <w:rsid w:val="00976C57"/>
    <w:rsid w:val="009778D3"/>
    <w:rsid w:val="00983BE6"/>
    <w:rsid w:val="009926FE"/>
    <w:rsid w:val="00992A47"/>
    <w:rsid w:val="00994239"/>
    <w:rsid w:val="009944CF"/>
    <w:rsid w:val="00996FFB"/>
    <w:rsid w:val="009A03ED"/>
    <w:rsid w:val="009A3CC6"/>
    <w:rsid w:val="009A54CA"/>
    <w:rsid w:val="009A68F9"/>
    <w:rsid w:val="009A6B6B"/>
    <w:rsid w:val="009B7067"/>
    <w:rsid w:val="009C3273"/>
    <w:rsid w:val="009C54B5"/>
    <w:rsid w:val="009C721A"/>
    <w:rsid w:val="009E3357"/>
    <w:rsid w:val="009E45FA"/>
    <w:rsid w:val="009E728A"/>
    <w:rsid w:val="009F0F9C"/>
    <w:rsid w:val="009F2906"/>
    <w:rsid w:val="009F3110"/>
    <w:rsid w:val="009F3E89"/>
    <w:rsid w:val="009F64AF"/>
    <w:rsid w:val="009F681C"/>
    <w:rsid w:val="009F7237"/>
    <w:rsid w:val="00A02F8E"/>
    <w:rsid w:val="00A069C5"/>
    <w:rsid w:val="00A2196F"/>
    <w:rsid w:val="00A21DE3"/>
    <w:rsid w:val="00A22FB1"/>
    <w:rsid w:val="00A2452F"/>
    <w:rsid w:val="00A3679F"/>
    <w:rsid w:val="00A438F3"/>
    <w:rsid w:val="00A43FBA"/>
    <w:rsid w:val="00A464F8"/>
    <w:rsid w:val="00A46D59"/>
    <w:rsid w:val="00A60334"/>
    <w:rsid w:val="00A60D45"/>
    <w:rsid w:val="00A61E39"/>
    <w:rsid w:val="00A63A6A"/>
    <w:rsid w:val="00A64A0B"/>
    <w:rsid w:val="00A733D2"/>
    <w:rsid w:val="00A81746"/>
    <w:rsid w:val="00A81C42"/>
    <w:rsid w:val="00A951FD"/>
    <w:rsid w:val="00AB1C84"/>
    <w:rsid w:val="00AB7A4F"/>
    <w:rsid w:val="00AC2C89"/>
    <w:rsid w:val="00AC62B4"/>
    <w:rsid w:val="00AD5134"/>
    <w:rsid w:val="00AF0036"/>
    <w:rsid w:val="00B05CB1"/>
    <w:rsid w:val="00B0624E"/>
    <w:rsid w:val="00B105DA"/>
    <w:rsid w:val="00B11623"/>
    <w:rsid w:val="00B13970"/>
    <w:rsid w:val="00B2015C"/>
    <w:rsid w:val="00B2112F"/>
    <w:rsid w:val="00B2124C"/>
    <w:rsid w:val="00B21345"/>
    <w:rsid w:val="00B21AB9"/>
    <w:rsid w:val="00B220BC"/>
    <w:rsid w:val="00B23678"/>
    <w:rsid w:val="00B26C9C"/>
    <w:rsid w:val="00B27987"/>
    <w:rsid w:val="00B42AB1"/>
    <w:rsid w:val="00B45401"/>
    <w:rsid w:val="00B45C05"/>
    <w:rsid w:val="00B468D3"/>
    <w:rsid w:val="00B469F1"/>
    <w:rsid w:val="00B579AB"/>
    <w:rsid w:val="00B61C37"/>
    <w:rsid w:val="00B64A36"/>
    <w:rsid w:val="00B71E21"/>
    <w:rsid w:val="00B76159"/>
    <w:rsid w:val="00B771B4"/>
    <w:rsid w:val="00B802F9"/>
    <w:rsid w:val="00B84AFF"/>
    <w:rsid w:val="00B85614"/>
    <w:rsid w:val="00B93891"/>
    <w:rsid w:val="00BB35C1"/>
    <w:rsid w:val="00BB600D"/>
    <w:rsid w:val="00BC59D3"/>
    <w:rsid w:val="00BC7EFC"/>
    <w:rsid w:val="00BD0477"/>
    <w:rsid w:val="00BF0A9A"/>
    <w:rsid w:val="00C05E11"/>
    <w:rsid w:val="00C11E1F"/>
    <w:rsid w:val="00C13AC5"/>
    <w:rsid w:val="00C13B95"/>
    <w:rsid w:val="00C154EE"/>
    <w:rsid w:val="00C214FE"/>
    <w:rsid w:val="00C3445F"/>
    <w:rsid w:val="00C37D8B"/>
    <w:rsid w:val="00C430FF"/>
    <w:rsid w:val="00C46FCA"/>
    <w:rsid w:val="00C55095"/>
    <w:rsid w:val="00C55540"/>
    <w:rsid w:val="00C61A0C"/>
    <w:rsid w:val="00C71B2E"/>
    <w:rsid w:val="00C728E2"/>
    <w:rsid w:val="00C72A84"/>
    <w:rsid w:val="00C735FC"/>
    <w:rsid w:val="00C84D56"/>
    <w:rsid w:val="00C8543E"/>
    <w:rsid w:val="00C91381"/>
    <w:rsid w:val="00CA015F"/>
    <w:rsid w:val="00CA05C1"/>
    <w:rsid w:val="00CA4A25"/>
    <w:rsid w:val="00CC6A66"/>
    <w:rsid w:val="00CC793F"/>
    <w:rsid w:val="00CD722F"/>
    <w:rsid w:val="00CD75CC"/>
    <w:rsid w:val="00CE11F3"/>
    <w:rsid w:val="00CE34BA"/>
    <w:rsid w:val="00CE6659"/>
    <w:rsid w:val="00D05B78"/>
    <w:rsid w:val="00D200C9"/>
    <w:rsid w:val="00D33D07"/>
    <w:rsid w:val="00D34C68"/>
    <w:rsid w:val="00D41351"/>
    <w:rsid w:val="00D42EC1"/>
    <w:rsid w:val="00D44C63"/>
    <w:rsid w:val="00D509B0"/>
    <w:rsid w:val="00D5427F"/>
    <w:rsid w:val="00D55AC1"/>
    <w:rsid w:val="00D60FD9"/>
    <w:rsid w:val="00D626C9"/>
    <w:rsid w:val="00D65C36"/>
    <w:rsid w:val="00D70C77"/>
    <w:rsid w:val="00D72C4F"/>
    <w:rsid w:val="00D7369E"/>
    <w:rsid w:val="00D74616"/>
    <w:rsid w:val="00D75B3B"/>
    <w:rsid w:val="00D95F38"/>
    <w:rsid w:val="00D96010"/>
    <w:rsid w:val="00D97E6D"/>
    <w:rsid w:val="00DA15E4"/>
    <w:rsid w:val="00DA1F87"/>
    <w:rsid w:val="00DB2477"/>
    <w:rsid w:val="00DC14E9"/>
    <w:rsid w:val="00DC18B4"/>
    <w:rsid w:val="00DC1CC2"/>
    <w:rsid w:val="00DC71A0"/>
    <w:rsid w:val="00DD13BE"/>
    <w:rsid w:val="00DD23EC"/>
    <w:rsid w:val="00DD65E0"/>
    <w:rsid w:val="00DE3EB5"/>
    <w:rsid w:val="00DE62B5"/>
    <w:rsid w:val="00DF04AA"/>
    <w:rsid w:val="00DF3084"/>
    <w:rsid w:val="00DF790D"/>
    <w:rsid w:val="00E03CC6"/>
    <w:rsid w:val="00E07FCB"/>
    <w:rsid w:val="00E1049C"/>
    <w:rsid w:val="00E13003"/>
    <w:rsid w:val="00E1436C"/>
    <w:rsid w:val="00E143FD"/>
    <w:rsid w:val="00E21EFC"/>
    <w:rsid w:val="00E25FCD"/>
    <w:rsid w:val="00E32FB9"/>
    <w:rsid w:val="00E40018"/>
    <w:rsid w:val="00E42468"/>
    <w:rsid w:val="00E52A67"/>
    <w:rsid w:val="00E53D4C"/>
    <w:rsid w:val="00E57397"/>
    <w:rsid w:val="00E60C32"/>
    <w:rsid w:val="00E7253A"/>
    <w:rsid w:val="00E74311"/>
    <w:rsid w:val="00E7571E"/>
    <w:rsid w:val="00E75BB6"/>
    <w:rsid w:val="00E803A2"/>
    <w:rsid w:val="00E90369"/>
    <w:rsid w:val="00E9179D"/>
    <w:rsid w:val="00E93961"/>
    <w:rsid w:val="00E93B3F"/>
    <w:rsid w:val="00EA45EF"/>
    <w:rsid w:val="00EA5178"/>
    <w:rsid w:val="00EB1B99"/>
    <w:rsid w:val="00EB29C4"/>
    <w:rsid w:val="00EB3C92"/>
    <w:rsid w:val="00EB587B"/>
    <w:rsid w:val="00EB668E"/>
    <w:rsid w:val="00EC201C"/>
    <w:rsid w:val="00ED35A6"/>
    <w:rsid w:val="00ED7819"/>
    <w:rsid w:val="00EE5509"/>
    <w:rsid w:val="00EF0644"/>
    <w:rsid w:val="00EF15A0"/>
    <w:rsid w:val="00EF2DA3"/>
    <w:rsid w:val="00F06035"/>
    <w:rsid w:val="00F07EB2"/>
    <w:rsid w:val="00F225DE"/>
    <w:rsid w:val="00F22AD0"/>
    <w:rsid w:val="00F26D88"/>
    <w:rsid w:val="00F36107"/>
    <w:rsid w:val="00F37DEE"/>
    <w:rsid w:val="00F40727"/>
    <w:rsid w:val="00F416FC"/>
    <w:rsid w:val="00F47C3C"/>
    <w:rsid w:val="00F54748"/>
    <w:rsid w:val="00F54783"/>
    <w:rsid w:val="00F63FD6"/>
    <w:rsid w:val="00F6483F"/>
    <w:rsid w:val="00F77AB4"/>
    <w:rsid w:val="00F82E9A"/>
    <w:rsid w:val="00F93E58"/>
    <w:rsid w:val="00F949ED"/>
    <w:rsid w:val="00F95F36"/>
    <w:rsid w:val="00FA31D6"/>
    <w:rsid w:val="00FA3E0D"/>
    <w:rsid w:val="00FB05A1"/>
    <w:rsid w:val="00FB0CF2"/>
    <w:rsid w:val="00FB3F72"/>
    <w:rsid w:val="00FB5DD7"/>
    <w:rsid w:val="00FC1BB6"/>
    <w:rsid w:val="00FD61CF"/>
    <w:rsid w:val="00FE1A57"/>
    <w:rsid w:val="00FE60D1"/>
    <w:rsid w:val="00FE7EA8"/>
    <w:rsid w:val="00FF007F"/>
    <w:rsid w:val="00FF0E69"/>
    <w:rsid w:val="00FF2376"/>
    <w:rsid w:val="00FF60B1"/>
    <w:rsid w:val="2F369275"/>
    <w:rsid w:val="356525C4"/>
    <w:rsid w:val="560739F4"/>
    <w:rsid w:val="6135D121"/>
    <w:rsid w:val="6C37F7CA"/>
    <w:rsid w:val="71CBFD0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7B115D"/>
  <w15:chartTrackingRefBased/>
  <w15:docId w15:val="{714F2EDA-CA9D-4EFE-981C-96D03319E5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6C57"/>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4C27D1"/>
    <w:pPr>
      <w:tabs>
        <w:tab w:val="center" w:pos="4536"/>
        <w:tab w:val="right" w:pos="9072"/>
      </w:tabs>
      <w:spacing w:after="0" w:line="240" w:lineRule="auto"/>
    </w:pPr>
  </w:style>
  <w:style w:type="character" w:customStyle="1" w:styleId="En-tteCar">
    <w:name w:val="En-tête Car"/>
    <w:basedOn w:val="Policepardfaut"/>
    <w:link w:val="En-tte"/>
    <w:uiPriority w:val="99"/>
    <w:rsid w:val="004C27D1"/>
  </w:style>
  <w:style w:type="paragraph" w:styleId="Pieddepage">
    <w:name w:val="footer"/>
    <w:basedOn w:val="Normal"/>
    <w:link w:val="PieddepageCar"/>
    <w:uiPriority w:val="99"/>
    <w:unhideWhenUsed/>
    <w:rsid w:val="004C27D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C27D1"/>
  </w:style>
  <w:style w:type="paragraph" w:customStyle="1" w:styleId="paragraph">
    <w:name w:val="paragraph"/>
    <w:basedOn w:val="Normal"/>
    <w:rsid w:val="004C27D1"/>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normaltextrun">
    <w:name w:val="normaltextrun"/>
    <w:basedOn w:val="Policepardfaut"/>
    <w:rsid w:val="004C27D1"/>
  </w:style>
  <w:style w:type="character" w:customStyle="1" w:styleId="eop">
    <w:name w:val="eop"/>
    <w:basedOn w:val="Policepardfaut"/>
    <w:rsid w:val="004C27D1"/>
  </w:style>
  <w:style w:type="character" w:customStyle="1" w:styleId="scxw170130258">
    <w:name w:val="scxw170130258"/>
    <w:basedOn w:val="Policepardfaut"/>
    <w:rsid w:val="00AD5134"/>
  </w:style>
  <w:style w:type="table" w:styleId="Grilledutableau">
    <w:name w:val="Table Grid"/>
    <w:basedOn w:val="TableauNormal"/>
    <w:uiPriority w:val="39"/>
    <w:rsid w:val="00AD51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aliases w:val="CCAP next,Liste à puce,Level 1 Puce,EDF_Paragraphe,lp1,Bullet List,FooterText,numbered,Use Case List Paragraph,Liste à puce - Normal,Paragraphe 3,texte tableau,1er niveau,Liste Lettre,Paragraphe de liste 1,SOUS TITRE,texte de base"/>
    <w:basedOn w:val="Normal"/>
    <w:link w:val="ParagraphedelisteCar"/>
    <w:uiPriority w:val="34"/>
    <w:qFormat/>
    <w:rsid w:val="00545640"/>
    <w:pPr>
      <w:ind w:left="720"/>
      <w:contextualSpacing/>
    </w:pPr>
  </w:style>
  <w:style w:type="character" w:styleId="Marquedecommentaire">
    <w:name w:val="annotation reference"/>
    <w:basedOn w:val="Policepardfaut"/>
    <w:uiPriority w:val="99"/>
    <w:unhideWhenUsed/>
    <w:rsid w:val="00CA4A25"/>
    <w:rPr>
      <w:sz w:val="16"/>
      <w:szCs w:val="16"/>
    </w:rPr>
  </w:style>
  <w:style w:type="paragraph" w:styleId="Commentaire">
    <w:name w:val="annotation text"/>
    <w:basedOn w:val="Normal"/>
    <w:link w:val="CommentaireCar"/>
    <w:uiPriority w:val="99"/>
    <w:semiHidden/>
    <w:unhideWhenUsed/>
    <w:rsid w:val="00CA4A25"/>
    <w:pPr>
      <w:spacing w:line="240" w:lineRule="auto"/>
    </w:pPr>
    <w:rPr>
      <w:sz w:val="20"/>
      <w:szCs w:val="20"/>
    </w:rPr>
  </w:style>
  <w:style w:type="character" w:customStyle="1" w:styleId="CommentaireCar">
    <w:name w:val="Commentaire Car"/>
    <w:basedOn w:val="Policepardfaut"/>
    <w:link w:val="Commentaire"/>
    <w:uiPriority w:val="99"/>
    <w:semiHidden/>
    <w:rsid w:val="00CA4A25"/>
    <w:rPr>
      <w:sz w:val="20"/>
      <w:szCs w:val="20"/>
    </w:rPr>
  </w:style>
  <w:style w:type="character" w:customStyle="1" w:styleId="ParagraphedelisteCar">
    <w:name w:val="Paragraphe de liste Car"/>
    <w:aliases w:val="CCAP next Car,Liste à puce Car,Level 1 Puce Car,EDF_Paragraphe Car,lp1 Car,Bullet List Car,FooterText Car,numbered Car,Use Case List Paragraph Car,Liste à puce - Normal Car,Paragraphe 3 Car,texte tableau Car,1er niveau Car"/>
    <w:link w:val="Paragraphedeliste"/>
    <w:uiPriority w:val="34"/>
    <w:rsid w:val="00DD13BE"/>
  </w:style>
  <w:style w:type="table" w:customStyle="1" w:styleId="Grilledutableau1">
    <w:name w:val="Grille du tableau1"/>
    <w:basedOn w:val="TableauNormal"/>
    <w:next w:val="Grilledutableau"/>
    <w:uiPriority w:val="39"/>
    <w:rsid w:val="008207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
    <w:name w:val="Corps"/>
    <w:rsid w:val="004D2AC0"/>
    <w:pPr>
      <w:spacing w:after="0" w:line="240" w:lineRule="auto"/>
    </w:pPr>
    <w:rPr>
      <w:rFonts w:ascii="Helvetica Neue" w:eastAsia="Arial Unicode MS" w:hAnsi="Helvetica Neue" w:cs="Arial Unicode MS"/>
      <w:color w:val="000000"/>
      <w:lang w:eastAsia="fr-FR"/>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57379">
      <w:bodyDiv w:val="1"/>
      <w:marLeft w:val="0"/>
      <w:marRight w:val="0"/>
      <w:marTop w:val="0"/>
      <w:marBottom w:val="0"/>
      <w:divBdr>
        <w:top w:val="none" w:sz="0" w:space="0" w:color="auto"/>
        <w:left w:val="none" w:sz="0" w:space="0" w:color="auto"/>
        <w:bottom w:val="none" w:sz="0" w:space="0" w:color="auto"/>
        <w:right w:val="none" w:sz="0" w:space="0" w:color="auto"/>
      </w:divBdr>
      <w:divsChild>
        <w:div w:id="1813251517">
          <w:marLeft w:val="0"/>
          <w:marRight w:val="0"/>
          <w:marTop w:val="0"/>
          <w:marBottom w:val="0"/>
          <w:divBdr>
            <w:top w:val="none" w:sz="0" w:space="0" w:color="auto"/>
            <w:left w:val="none" w:sz="0" w:space="0" w:color="auto"/>
            <w:bottom w:val="none" w:sz="0" w:space="0" w:color="auto"/>
            <w:right w:val="none" w:sz="0" w:space="0" w:color="auto"/>
          </w:divBdr>
        </w:div>
        <w:div w:id="505096579">
          <w:marLeft w:val="0"/>
          <w:marRight w:val="0"/>
          <w:marTop w:val="0"/>
          <w:marBottom w:val="0"/>
          <w:divBdr>
            <w:top w:val="none" w:sz="0" w:space="0" w:color="auto"/>
            <w:left w:val="none" w:sz="0" w:space="0" w:color="auto"/>
            <w:bottom w:val="none" w:sz="0" w:space="0" w:color="auto"/>
            <w:right w:val="none" w:sz="0" w:space="0" w:color="auto"/>
          </w:divBdr>
        </w:div>
        <w:div w:id="1160804606">
          <w:marLeft w:val="0"/>
          <w:marRight w:val="0"/>
          <w:marTop w:val="0"/>
          <w:marBottom w:val="0"/>
          <w:divBdr>
            <w:top w:val="none" w:sz="0" w:space="0" w:color="auto"/>
            <w:left w:val="none" w:sz="0" w:space="0" w:color="auto"/>
            <w:bottom w:val="none" w:sz="0" w:space="0" w:color="auto"/>
            <w:right w:val="none" w:sz="0" w:space="0" w:color="auto"/>
          </w:divBdr>
        </w:div>
        <w:div w:id="1522865108">
          <w:marLeft w:val="0"/>
          <w:marRight w:val="0"/>
          <w:marTop w:val="0"/>
          <w:marBottom w:val="0"/>
          <w:divBdr>
            <w:top w:val="none" w:sz="0" w:space="0" w:color="auto"/>
            <w:left w:val="none" w:sz="0" w:space="0" w:color="auto"/>
            <w:bottom w:val="none" w:sz="0" w:space="0" w:color="auto"/>
            <w:right w:val="none" w:sz="0" w:space="0" w:color="auto"/>
          </w:divBdr>
        </w:div>
        <w:div w:id="2099522345">
          <w:marLeft w:val="0"/>
          <w:marRight w:val="0"/>
          <w:marTop w:val="0"/>
          <w:marBottom w:val="0"/>
          <w:divBdr>
            <w:top w:val="none" w:sz="0" w:space="0" w:color="auto"/>
            <w:left w:val="none" w:sz="0" w:space="0" w:color="auto"/>
            <w:bottom w:val="none" w:sz="0" w:space="0" w:color="auto"/>
            <w:right w:val="none" w:sz="0" w:space="0" w:color="auto"/>
          </w:divBdr>
          <w:divsChild>
            <w:div w:id="385379562">
              <w:marLeft w:val="-75"/>
              <w:marRight w:val="0"/>
              <w:marTop w:val="30"/>
              <w:marBottom w:val="30"/>
              <w:divBdr>
                <w:top w:val="none" w:sz="0" w:space="0" w:color="auto"/>
                <w:left w:val="none" w:sz="0" w:space="0" w:color="auto"/>
                <w:bottom w:val="none" w:sz="0" w:space="0" w:color="auto"/>
                <w:right w:val="none" w:sz="0" w:space="0" w:color="auto"/>
              </w:divBdr>
              <w:divsChild>
                <w:div w:id="649821727">
                  <w:marLeft w:val="0"/>
                  <w:marRight w:val="0"/>
                  <w:marTop w:val="0"/>
                  <w:marBottom w:val="0"/>
                  <w:divBdr>
                    <w:top w:val="none" w:sz="0" w:space="0" w:color="auto"/>
                    <w:left w:val="none" w:sz="0" w:space="0" w:color="auto"/>
                    <w:bottom w:val="none" w:sz="0" w:space="0" w:color="auto"/>
                    <w:right w:val="none" w:sz="0" w:space="0" w:color="auto"/>
                  </w:divBdr>
                  <w:divsChild>
                    <w:div w:id="713116201">
                      <w:marLeft w:val="0"/>
                      <w:marRight w:val="0"/>
                      <w:marTop w:val="0"/>
                      <w:marBottom w:val="0"/>
                      <w:divBdr>
                        <w:top w:val="none" w:sz="0" w:space="0" w:color="auto"/>
                        <w:left w:val="none" w:sz="0" w:space="0" w:color="auto"/>
                        <w:bottom w:val="none" w:sz="0" w:space="0" w:color="auto"/>
                        <w:right w:val="none" w:sz="0" w:space="0" w:color="auto"/>
                      </w:divBdr>
                    </w:div>
                  </w:divsChild>
                </w:div>
                <w:div w:id="766579554">
                  <w:marLeft w:val="0"/>
                  <w:marRight w:val="0"/>
                  <w:marTop w:val="0"/>
                  <w:marBottom w:val="0"/>
                  <w:divBdr>
                    <w:top w:val="none" w:sz="0" w:space="0" w:color="auto"/>
                    <w:left w:val="none" w:sz="0" w:space="0" w:color="auto"/>
                    <w:bottom w:val="none" w:sz="0" w:space="0" w:color="auto"/>
                    <w:right w:val="none" w:sz="0" w:space="0" w:color="auto"/>
                  </w:divBdr>
                  <w:divsChild>
                    <w:div w:id="403571326">
                      <w:marLeft w:val="0"/>
                      <w:marRight w:val="0"/>
                      <w:marTop w:val="0"/>
                      <w:marBottom w:val="0"/>
                      <w:divBdr>
                        <w:top w:val="none" w:sz="0" w:space="0" w:color="auto"/>
                        <w:left w:val="none" w:sz="0" w:space="0" w:color="auto"/>
                        <w:bottom w:val="none" w:sz="0" w:space="0" w:color="auto"/>
                        <w:right w:val="none" w:sz="0" w:space="0" w:color="auto"/>
                      </w:divBdr>
                    </w:div>
                  </w:divsChild>
                </w:div>
                <w:div w:id="562721208">
                  <w:marLeft w:val="0"/>
                  <w:marRight w:val="0"/>
                  <w:marTop w:val="0"/>
                  <w:marBottom w:val="0"/>
                  <w:divBdr>
                    <w:top w:val="none" w:sz="0" w:space="0" w:color="auto"/>
                    <w:left w:val="none" w:sz="0" w:space="0" w:color="auto"/>
                    <w:bottom w:val="none" w:sz="0" w:space="0" w:color="auto"/>
                    <w:right w:val="none" w:sz="0" w:space="0" w:color="auto"/>
                  </w:divBdr>
                  <w:divsChild>
                    <w:div w:id="825780956">
                      <w:marLeft w:val="0"/>
                      <w:marRight w:val="0"/>
                      <w:marTop w:val="0"/>
                      <w:marBottom w:val="0"/>
                      <w:divBdr>
                        <w:top w:val="none" w:sz="0" w:space="0" w:color="auto"/>
                        <w:left w:val="none" w:sz="0" w:space="0" w:color="auto"/>
                        <w:bottom w:val="none" w:sz="0" w:space="0" w:color="auto"/>
                        <w:right w:val="none" w:sz="0" w:space="0" w:color="auto"/>
                      </w:divBdr>
                    </w:div>
                  </w:divsChild>
                </w:div>
                <w:div w:id="789200484">
                  <w:marLeft w:val="0"/>
                  <w:marRight w:val="0"/>
                  <w:marTop w:val="0"/>
                  <w:marBottom w:val="0"/>
                  <w:divBdr>
                    <w:top w:val="none" w:sz="0" w:space="0" w:color="auto"/>
                    <w:left w:val="none" w:sz="0" w:space="0" w:color="auto"/>
                    <w:bottom w:val="none" w:sz="0" w:space="0" w:color="auto"/>
                    <w:right w:val="none" w:sz="0" w:space="0" w:color="auto"/>
                  </w:divBdr>
                  <w:divsChild>
                    <w:div w:id="1230968284">
                      <w:marLeft w:val="0"/>
                      <w:marRight w:val="0"/>
                      <w:marTop w:val="0"/>
                      <w:marBottom w:val="0"/>
                      <w:divBdr>
                        <w:top w:val="none" w:sz="0" w:space="0" w:color="auto"/>
                        <w:left w:val="none" w:sz="0" w:space="0" w:color="auto"/>
                        <w:bottom w:val="none" w:sz="0" w:space="0" w:color="auto"/>
                        <w:right w:val="none" w:sz="0" w:space="0" w:color="auto"/>
                      </w:divBdr>
                    </w:div>
                  </w:divsChild>
                </w:div>
                <w:div w:id="94791222">
                  <w:marLeft w:val="0"/>
                  <w:marRight w:val="0"/>
                  <w:marTop w:val="0"/>
                  <w:marBottom w:val="0"/>
                  <w:divBdr>
                    <w:top w:val="none" w:sz="0" w:space="0" w:color="auto"/>
                    <w:left w:val="none" w:sz="0" w:space="0" w:color="auto"/>
                    <w:bottom w:val="none" w:sz="0" w:space="0" w:color="auto"/>
                    <w:right w:val="none" w:sz="0" w:space="0" w:color="auto"/>
                  </w:divBdr>
                  <w:divsChild>
                    <w:div w:id="440302320">
                      <w:marLeft w:val="0"/>
                      <w:marRight w:val="0"/>
                      <w:marTop w:val="0"/>
                      <w:marBottom w:val="0"/>
                      <w:divBdr>
                        <w:top w:val="none" w:sz="0" w:space="0" w:color="auto"/>
                        <w:left w:val="none" w:sz="0" w:space="0" w:color="auto"/>
                        <w:bottom w:val="none" w:sz="0" w:space="0" w:color="auto"/>
                        <w:right w:val="none" w:sz="0" w:space="0" w:color="auto"/>
                      </w:divBdr>
                    </w:div>
                  </w:divsChild>
                </w:div>
                <w:div w:id="772752403">
                  <w:marLeft w:val="0"/>
                  <w:marRight w:val="0"/>
                  <w:marTop w:val="0"/>
                  <w:marBottom w:val="0"/>
                  <w:divBdr>
                    <w:top w:val="none" w:sz="0" w:space="0" w:color="auto"/>
                    <w:left w:val="none" w:sz="0" w:space="0" w:color="auto"/>
                    <w:bottom w:val="none" w:sz="0" w:space="0" w:color="auto"/>
                    <w:right w:val="none" w:sz="0" w:space="0" w:color="auto"/>
                  </w:divBdr>
                  <w:divsChild>
                    <w:div w:id="1494956842">
                      <w:marLeft w:val="0"/>
                      <w:marRight w:val="0"/>
                      <w:marTop w:val="0"/>
                      <w:marBottom w:val="0"/>
                      <w:divBdr>
                        <w:top w:val="none" w:sz="0" w:space="0" w:color="auto"/>
                        <w:left w:val="none" w:sz="0" w:space="0" w:color="auto"/>
                        <w:bottom w:val="none" w:sz="0" w:space="0" w:color="auto"/>
                        <w:right w:val="none" w:sz="0" w:space="0" w:color="auto"/>
                      </w:divBdr>
                    </w:div>
                    <w:div w:id="1471750178">
                      <w:marLeft w:val="0"/>
                      <w:marRight w:val="0"/>
                      <w:marTop w:val="0"/>
                      <w:marBottom w:val="0"/>
                      <w:divBdr>
                        <w:top w:val="none" w:sz="0" w:space="0" w:color="auto"/>
                        <w:left w:val="none" w:sz="0" w:space="0" w:color="auto"/>
                        <w:bottom w:val="none" w:sz="0" w:space="0" w:color="auto"/>
                        <w:right w:val="none" w:sz="0" w:space="0" w:color="auto"/>
                      </w:divBdr>
                    </w:div>
                    <w:div w:id="1157183195">
                      <w:marLeft w:val="0"/>
                      <w:marRight w:val="0"/>
                      <w:marTop w:val="0"/>
                      <w:marBottom w:val="0"/>
                      <w:divBdr>
                        <w:top w:val="none" w:sz="0" w:space="0" w:color="auto"/>
                        <w:left w:val="none" w:sz="0" w:space="0" w:color="auto"/>
                        <w:bottom w:val="none" w:sz="0" w:space="0" w:color="auto"/>
                        <w:right w:val="none" w:sz="0" w:space="0" w:color="auto"/>
                      </w:divBdr>
                    </w:div>
                    <w:div w:id="187069617">
                      <w:marLeft w:val="0"/>
                      <w:marRight w:val="0"/>
                      <w:marTop w:val="0"/>
                      <w:marBottom w:val="0"/>
                      <w:divBdr>
                        <w:top w:val="none" w:sz="0" w:space="0" w:color="auto"/>
                        <w:left w:val="none" w:sz="0" w:space="0" w:color="auto"/>
                        <w:bottom w:val="none" w:sz="0" w:space="0" w:color="auto"/>
                        <w:right w:val="none" w:sz="0" w:space="0" w:color="auto"/>
                      </w:divBdr>
                    </w:div>
                    <w:div w:id="1139877743">
                      <w:marLeft w:val="0"/>
                      <w:marRight w:val="0"/>
                      <w:marTop w:val="0"/>
                      <w:marBottom w:val="0"/>
                      <w:divBdr>
                        <w:top w:val="none" w:sz="0" w:space="0" w:color="auto"/>
                        <w:left w:val="none" w:sz="0" w:space="0" w:color="auto"/>
                        <w:bottom w:val="none" w:sz="0" w:space="0" w:color="auto"/>
                        <w:right w:val="none" w:sz="0" w:space="0" w:color="auto"/>
                      </w:divBdr>
                    </w:div>
                    <w:div w:id="1590574209">
                      <w:marLeft w:val="0"/>
                      <w:marRight w:val="0"/>
                      <w:marTop w:val="0"/>
                      <w:marBottom w:val="0"/>
                      <w:divBdr>
                        <w:top w:val="none" w:sz="0" w:space="0" w:color="auto"/>
                        <w:left w:val="none" w:sz="0" w:space="0" w:color="auto"/>
                        <w:bottom w:val="none" w:sz="0" w:space="0" w:color="auto"/>
                        <w:right w:val="none" w:sz="0" w:space="0" w:color="auto"/>
                      </w:divBdr>
                    </w:div>
                  </w:divsChild>
                </w:div>
                <w:div w:id="1105610993">
                  <w:marLeft w:val="0"/>
                  <w:marRight w:val="0"/>
                  <w:marTop w:val="0"/>
                  <w:marBottom w:val="0"/>
                  <w:divBdr>
                    <w:top w:val="none" w:sz="0" w:space="0" w:color="auto"/>
                    <w:left w:val="none" w:sz="0" w:space="0" w:color="auto"/>
                    <w:bottom w:val="none" w:sz="0" w:space="0" w:color="auto"/>
                    <w:right w:val="none" w:sz="0" w:space="0" w:color="auto"/>
                  </w:divBdr>
                  <w:divsChild>
                    <w:div w:id="524103632">
                      <w:marLeft w:val="0"/>
                      <w:marRight w:val="0"/>
                      <w:marTop w:val="0"/>
                      <w:marBottom w:val="0"/>
                      <w:divBdr>
                        <w:top w:val="none" w:sz="0" w:space="0" w:color="auto"/>
                        <w:left w:val="none" w:sz="0" w:space="0" w:color="auto"/>
                        <w:bottom w:val="none" w:sz="0" w:space="0" w:color="auto"/>
                        <w:right w:val="none" w:sz="0" w:space="0" w:color="auto"/>
                      </w:divBdr>
                    </w:div>
                  </w:divsChild>
                </w:div>
                <w:div w:id="397753577">
                  <w:marLeft w:val="0"/>
                  <w:marRight w:val="0"/>
                  <w:marTop w:val="0"/>
                  <w:marBottom w:val="0"/>
                  <w:divBdr>
                    <w:top w:val="none" w:sz="0" w:space="0" w:color="auto"/>
                    <w:left w:val="none" w:sz="0" w:space="0" w:color="auto"/>
                    <w:bottom w:val="none" w:sz="0" w:space="0" w:color="auto"/>
                    <w:right w:val="none" w:sz="0" w:space="0" w:color="auto"/>
                  </w:divBdr>
                  <w:divsChild>
                    <w:div w:id="1534148856">
                      <w:marLeft w:val="0"/>
                      <w:marRight w:val="0"/>
                      <w:marTop w:val="0"/>
                      <w:marBottom w:val="0"/>
                      <w:divBdr>
                        <w:top w:val="none" w:sz="0" w:space="0" w:color="auto"/>
                        <w:left w:val="none" w:sz="0" w:space="0" w:color="auto"/>
                        <w:bottom w:val="none" w:sz="0" w:space="0" w:color="auto"/>
                        <w:right w:val="none" w:sz="0" w:space="0" w:color="auto"/>
                      </w:divBdr>
                    </w:div>
                  </w:divsChild>
                </w:div>
                <w:div w:id="365906409">
                  <w:marLeft w:val="0"/>
                  <w:marRight w:val="0"/>
                  <w:marTop w:val="0"/>
                  <w:marBottom w:val="0"/>
                  <w:divBdr>
                    <w:top w:val="none" w:sz="0" w:space="0" w:color="auto"/>
                    <w:left w:val="none" w:sz="0" w:space="0" w:color="auto"/>
                    <w:bottom w:val="none" w:sz="0" w:space="0" w:color="auto"/>
                    <w:right w:val="none" w:sz="0" w:space="0" w:color="auto"/>
                  </w:divBdr>
                  <w:divsChild>
                    <w:div w:id="1562793336">
                      <w:marLeft w:val="0"/>
                      <w:marRight w:val="0"/>
                      <w:marTop w:val="0"/>
                      <w:marBottom w:val="0"/>
                      <w:divBdr>
                        <w:top w:val="none" w:sz="0" w:space="0" w:color="auto"/>
                        <w:left w:val="none" w:sz="0" w:space="0" w:color="auto"/>
                        <w:bottom w:val="none" w:sz="0" w:space="0" w:color="auto"/>
                        <w:right w:val="none" w:sz="0" w:space="0" w:color="auto"/>
                      </w:divBdr>
                    </w:div>
                    <w:div w:id="25568041">
                      <w:marLeft w:val="0"/>
                      <w:marRight w:val="0"/>
                      <w:marTop w:val="0"/>
                      <w:marBottom w:val="0"/>
                      <w:divBdr>
                        <w:top w:val="none" w:sz="0" w:space="0" w:color="auto"/>
                        <w:left w:val="none" w:sz="0" w:space="0" w:color="auto"/>
                        <w:bottom w:val="none" w:sz="0" w:space="0" w:color="auto"/>
                        <w:right w:val="none" w:sz="0" w:space="0" w:color="auto"/>
                      </w:divBdr>
                    </w:div>
                    <w:div w:id="1632974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043859">
          <w:marLeft w:val="0"/>
          <w:marRight w:val="0"/>
          <w:marTop w:val="0"/>
          <w:marBottom w:val="0"/>
          <w:divBdr>
            <w:top w:val="none" w:sz="0" w:space="0" w:color="auto"/>
            <w:left w:val="none" w:sz="0" w:space="0" w:color="auto"/>
            <w:bottom w:val="none" w:sz="0" w:space="0" w:color="auto"/>
            <w:right w:val="none" w:sz="0" w:space="0" w:color="auto"/>
          </w:divBdr>
        </w:div>
        <w:div w:id="1100906218">
          <w:marLeft w:val="0"/>
          <w:marRight w:val="0"/>
          <w:marTop w:val="0"/>
          <w:marBottom w:val="0"/>
          <w:divBdr>
            <w:top w:val="none" w:sz="0" w:space="0" w:color="auto"/>
            <w:left w:val="none" w:sz="0" w:space="0" w:color="auto"/>
            <w:bottom w:val="none" w:sz="0" w:space="0" w:color="auto"/>
            <w:right w:val="none" w:sz="0" w:space="0" w:color="auto"/>
          </w:divBdr>
        </w:div>
      </w:divsChild>
    </w:div>
    <w:div w:id="25450845">
      <w:bodyDiv w:val="1"/>
      <w:marLeft w:val="0"/>
      <w:marRight w:val="0"/>
      <w:marTop w:val="0"/>
      <w:marBottom w:val="0"/>
      <w:divBdr>
        <w:top w:val="none" w:sz="0" w:space="0" w:color="auto"/>
        <w:left w:val="none" w:sz="0" w:space="0" w:color="auto"/>
        <w:bottom w:val="none" w:sz="0" w:space="0" w:color="auto"/>
        <w:right w:val="none" w:sz="0" w:space="0" w:color="auto"/>
      </w:divBdr>
      <w:divsChild>
        <w:div w:id="2097244226">
          <w:marLeft w:val="0"/>
          <w:marRight w:val="0"/>
          <w:marTop w:val="0"/>
          <w:marBottom w:val="0"/>
          <w:divBdr>
            <w:top w:val="none" w:sz="0" w:space="0" w:color="auto"/>
            <w:left w:val="none" w:sz="0" w:space="0" w:color="auto"/>
            <w:bottom w:val="none" w:sz="0" w:space="0" w:color="auto"/>
            <w:right w:val="none" w:sz="0" w:space="0" w:color="auto"/>
          </w:divBdr>
        </w:div>
        <w:div w:id="1351109100">
          <w:marLeft w:val="0"/>
          <w:marRight w:val="0"/>
          <w:marTop w:val="0"/>
          <w:marBottom w:val="0"/>
          <w:divBdr>
            <w:top w:val="none" w:sz="0" w:space="0" w:color="auto"/>
            <w:left w:val="none" w:sz="0" w:space="0" w:color="auto"/>
            <w:bottom w:val="none" w:sz="0" w:space="0" w:color="auto"/>
            <w:right w:val="none" w:sz="0" w:space="0" w:color="auto"/>
          </w:divBdr>
        </w:div>
        <w:div w:id="2110850051">
          <w:marLeft w:val="0"/>
          <w:marRight w:val="0"/>
          <w:marTop w:val="0"/>
          <w:marBottom w:val="0"/>
          <w:divBdr>
            <w:top w:val="none" w:sz="0" w:space="0" w:color="auto"/>
            <w:left w:val="none" w:sz="0" w:space="0" w:color="auto"/>
            <w:bottom w:val="none" w:sz="0" w:space="0" w:color="auto"/>
            <w:right w:val="none" w:sz="0" w:space="0" w:color="auto"/>
          </w:divBdr>
        </w:div>
      </w:divsChild>
    </w:div>
    <w:div w:id="69696093">
      <w:bodyDiv w:val="1"/>
      <w:marLeft w:val="0"/>
      <w:marRight w:val="0"/>
      <w:marTop w:val="0"/>
      <w:marBottom w:val="0"/>
      <w:divBdr>
        <w:top w:val="none" w:sz="0" w:space="0" w:color="auto"/>
        <w:left w:val="none" w:sz="0" w:space="0" w:color="auto"/>
        <w:bottom w:val="none" w:sz="0" w:space="0" w:color="auto"/>
        <w:right w:val="none" w:sz="0" w:space="0" w:color="auto"/>
      </w:divBdr>
    </w:div>
    <w:div w:id="125896306">
      <w:bodyDiv w:val="1"/>
      <w:marLeft w:val="0"/>
      <w:marRight w:val="0"/>
      <w:marTop w:val="0"/>
      <w:marBottom w:val="0"/>
      <w:divBdr>
        <w:top w:val="none" w:sz="0" w:space="0" w:color="auto"/>
        <w:left w:val="none" w:sz="0" w:space="0" w:color="auto"/>
        <w:bottom w:val="none" w:sz="0" w:space="0" w:color="auto"/>
        <w:right w:val="none" w:sz="0" w:space="0" w:color="auto"/>
      </w:divBdr>
    </w:div>
    <w:div w:id="140849634">
      <w:bodyDiv w:val="1"/>
      <w:marLeft w:val="0"/>
      <w:marRight w:val="0"/>
      <w:marTop w:val="0"/>
      <w:marBottom w:val="0"/>
      <w:divBdr>
        <w:top w:val="none" w:sz="0" w:space="0" w:color="auto"/>
        <w:left w:val="none" w:sz="0" w:space="0" w:color="auto"/>
        <w:bottom w:val="none" w:sz="0" w:space="0" w:color="auto"/>
        <w:right w:val="none" w:sz="0" w:space="0" w:color="auto"/>
      </w:divBdr>
      <w:divsChild>
        <w:div w:id="1281186593">
          <w:marLeft w:val="0"/>
          <w:marRight w:val="0"/>
          <w:marTop w:val="0"/>
          <w:marBottom w:val="0"/>
          <w:divBdr>
            <w:top w:val="none" w:sz="0" w:space="0" w:color="auto"/>
            <w:left w:val="none" w:sz="0" w:space="0" w:color="auto"/>
            <w:bottom w:val="none" w:sz="0" w:space="0" w:color="auto"/>
            <w:right w:val="none" w:sz="0" w:space="0" w:color="auto"/>
          </w:divBdr>
        </w:div>
        <w:div w:id="570964221">
          <w:marLeft w:val="0"/>
          <w:marRight w:val="0"/>
          <w:marTop w:val="0"/>
          <w:marBottom w:val="0"/>
          <w:divBdr>
            <w:top w:val="none" w:sz="0" w:space="0" w:color="auto"/>
            <w:left w:val="none" w:sz="0" w:space="0" w:color="auto"/>
            <w:bottom w:val="none" w:sz="0" w:space="0" w:color="auto"/>
            <w:right w:val="none" w:sz="0" w:space="0" w:color="auto"/>
          </w:divBdr>
        </w:div>
        <w:div w:id="1427537122">
          <w:marLeft w:val="0"/>
          <w:marRight w:val="0"/>
          <w:marTop w:val="0"/>
          <w:marBottom w:val="0"/>
          <w:divBdr>
            <w:top w:val="none" w:sz="0" w:space="0" w:color="auto"/>
            <w:left w:val="none" w:sz="0" w:space="0" w:color="auto"/>
            <w:bottom w:val="none" w:sz="0" w:space="0" w:color="auto"/>
            <w:right w:val="none" w:sz="0" w:space="0" w:color="auto"/>
          </w:divBdr>
        </w:div>
        <w:div w:id="226183779">
          <w:marLeft w:val="0"/>
          <w:marRight w:val="0"/>
          <w:marTop w:val="0"/>
          <w:marBottom w:val="0"/>
          <w:divBdr>
            <w:top w:val="none" w:sz="0" w:space="0" w:color="auto"/>
            <w:left w:val="none" w:sz="0" w:space="0" w:color="auto"/>
            <w:bottom w:val="none" w:sz="0" w:space="0" w:color="auto"/>
            <w:right w:val="none" w:sz="0" w:space="0" w:color="auto"/>
          </w:divBdr>
        </w:div>
        <w:div w:id="1760907210">
          <w:marLeft w:val="0"/>
          <w:marRight w:val="0"/>
          <w:marTop w:val="0"/>
          <w:marBottom w:val="0"/>
          <w:divBdr>
            <w:top w:val="none" w:sz="0" w:space="0" w:color="auto"/>
            <w:left w:val="none" w:sz="0" w:space="0" w:color="auto"/>
            <w:bottom w:val="none" w:sz="0" w:space="0" w:color="auto"/>
            <w:right w:val="none" w:sz="0" w:space="0" w:color="auto"/>
          </w:divBdr>
        </w:div>
        <w:div w:id="264656438">
          <w:marLeft w:val="0"/>
          <w:marRight w:val="0"/>
          <w:marTop w:val="0"/>
          <w:marBottom w:val="0"/>
          <w:divBdr>
            <w:top w:val="none" w:sz="0" w:space="0" w:color="auto"/>
            <w:left w:val="none" w:sz="0" w:space="0" w:color="auto"/>
            <w:bottom w:val="none" w:sz="0" w:space="0" w:color="auto"/>
            <w:right w:val="none" w:sz="0" w:space="0" w:color="auto"/>
          </w:divBdr>
        </w:div>
        <w:div w:id="1874343453">
          <w:marLeft w:val="0"/>
          <w:marRight w:val="0"/>
          <w:marTop w:val="0"/>
          <w:marBottom w:val="0"/>
          <w:divBdr>
            <w:top w:val="none" w:sz="0" w:space="0" w:color="auto"/>
            <w:left w:val="none" w:sz="0" w:space="0" w:color="auto"/>
            <w:bottom w:val="none" w:sz="0" w:space="0" w:color="auto"/>
            <w:right w:val="none" w:sz="0" w:space="0" w:color="auto"/>
          </w:divBdr>
        </w:div>
      </w:divsChild>
    </w:div>
    <w:div w:id="183398910">
      <w:bodyDiv w:val="1"/>
      <w:marLeft w:val="0"/>
      <w:marRight w:val="0"/>
      <w:marTop w:val="0"/>
      <w:marBottom w:val="0"/>
      <w:divBdr>
        <w:top w:val="none" w:sz="0" w:space="0" w:color="auto"/>
        <w:left w:val="none" w:sz="0" w:space="0" w:color="auto"/>
        <w:bottom w:val="none" w:sz="0" w:space="0" w:color="auto"/>
        <w:right w:val="none" w:sz="0" w:space="0" w:color="auto"/>
      </w:divBdr>
      <w:divsChild>
        <w:div w:id="588737924">
          <w:marLeft w:val="0"/>
          <w:marRight w:val="0"/>
          <w:marTop w:val="0"/>
          <w:marBottom w:val="0"/>
          <w:divBdr>
            <w:top w:val="none" w:sz="0" w:space="0" w:color="auto"/>
            <w:left w:val="none" w:sz="0" w:space="0" w:color="auto"/>
            <w:bottom w:val="none" w:sz="0" w:space="0" w:color="auto"/>
            <w:right w:val="none" w:sz="0" w:space="0" w:color="auto"/>
          </w:divBdr>
        </w:div>
        <w:div w:id="2128312818">
          <w:marLeft w:val="0"/>
          <w:marRight w:val="0"/>
          <w:marTop w:val="0"/>
          <w:marBottom w:val="0"/>
          <w:divBdr>
            <w:top w:val="none" w:sz="0" w:space="0" w:color="auto"/>
            <w:left w:val="none" w:sz="0" w:space="0" w:color="auto"/>
            <w:bottom w:val="none" w:sz="0" w:space="0" w:color="auto"/>
            <w:right w:val="none" w:sz="0" w:space="0" w:color="auto"/>
          </w:divBdr>
        </w:div>
        <w:div w:id="1924607751">
          <w:marLeft w:val="0"/>
          <w:marRight w:val="0"/>
          <w:marTop w:val="0"/>
          <w:marBottom w:val="0"/>
          <w:divBdr>
            <w:top w:val="none" w:sz="0" w:space="0" w:color="auto"/>
            <w:left w:val="none" w:sz="0" w:space="0" w:color="auto"/>
            <w:bottom w:val="none" w:sz="0" w:space="0" w:color="auto"/>
            <w:right w:val="none" w:sz="0" w:space="0" w:color="auto"/>
          </w:divBdr>
        </w:div>
        <w:div w:id="861554877">
          <w:marLeft w:val="0"/>
          <w:marRight w:val="0"/>
          <w:marTop w:val="0"/>
          <w:marBottom w:val="0"/>
          <w:divBdr>
            <w:top w:val="none" w:sz="0" w:space="0" w:color="auto"/>
            <w:left w:val="none" w:sz="0" w:space="0" w:color="auto"/>
            <w:bottom w:val="none" w:sz="0" w:space="0" w:color="auto"/>
            <w:right w:val="none" w:sz="0" w:space="0" w:color="auto"/>
          </w:divBdr>
        </w:div>
      </w:divsChild>
    </w:div>
    <w:div w:id="253822590">
      <w:bodyDiv w:val="1"/>
      <w:marLeft w:val="0"/>
      <w:marRight w:val="0"/>
      <w:marTop w:val="0"/>
      <w:marBottom w:val="0"/>
      <w:divBdr>
        <w:top w:val="none" w:sz="0" w:space="0" w:color="auto"/>
        <w:left w:val="none" w:sz="0" w:space="0" w:color="auto"/>
        <w:bottom w:val="none" w:sz="0" w:space="0" w:color="auto"/>
        <w:right w:val="none" w:sz="0" w:space="0" w:color="auto"/>
      </w:divBdr>
    </w:div>
    <w:div w:id="353263927">
      <w:bodyDiv w:val="1"/>
      <w:marLeft w:val="0"/>
      <w:marRight w:val="0"/>
      <w:marTop w:val="0"/>
      <w:marBottom w:val="0"/>
      <w:divBdr>
        <w:top w:val="none" w:sz="0" w:space="0" w:color="auto"/>
        <w:left w:val="none" w:sz="0" w:space="0" w:color="auto"/>
        <w:bottom w:val="none" w:sz="0" w:space="0" w:color="auto"/>
        <w:right w:val="none" w:sz="0" w:space="0" w:color="auto"/>
      </w:divBdr>
    </w:div>
    <w:div w:id="425657277">
      <w:bodyDiv w:val="1"/>
      <w:marLeft w:val="0"/>
      <w:marRight w:val="0"/>
      <w:marTop w:val="0"/>
      <w:marBottom w:val="0"/>
      <w:divBdr>
        <w:top w:val="none" w:sz="0" w:space="0" w:color="auto"/>
        <w:left w:val="none" w:sz="0" w:space="0" w:color="auto"/>
        <w:bottom w:val="none" w:sz="0" w:space="0" w:color="auto"/>
        <w:right w:val="none" w:sz="0" w:space="0" w:color="auto"/>
      </w:divBdr>
      <w:divsChild>
        <w:div w:id="621301070">
          <w:marLeft w:val="0"/>
          <w:marRight w:val="0"/>
          <w:marTop w:val="0"/>
          <w:marBottom w:val="0"/>
          <w:divBdr>
            <w:top w:val="none" w:sz="0" w:space="0" w:color="auto"/>
            <w:left w:val="none" w:sz="0" w:space="0" w:color="auto"/>
            <w:bottom w:val="none" w:sz="0" w:space="0" w:color="auto"/>
            <w:right w:val="none" w:sz="0" w:space="0" w:color="auto"/>
          </w:divBdr>
        </w:div>
        <w:div w:id="1155876596">
          <w:marLeft w:val="0"/>
          <w:marRight w:val="0"/>
          <w:marTop w:val="0"/>
          <w:marBottom w:val="0"/>
          <w:divBdr>
            <w:top w:val="none" w:sz="0" w:space="0" w:color="auto"/>
            <w:left w:val="none" w:sz="0" w:space="0" w:color="auto"/>
            <w:bottom w:val="none" w:sz="0" w:space="0" w:color="auto"/>
            <w:right w:val="none" w:sz="0" w:space="0" w:color="auto"/>
          </w:divBdr>
        </w:div>
        <w:div w:id="506211851">
          <w:marLeft w:val="0"/>
          <w:marRight w:val="0"/>
          <w:marTop w:val="0"/>
          <w:marBottom w:val="0"/>
          <w:divBdr>
            <w:top w:val="none" w:sz="0" w:space="0" w:color="auto"/>
            <w:left w:val="none" w:sz="0" w:space="0" w:color="auto"/>
            <w:bottom w:val="none" w:sz="0" w:space="0" w:color="auto"/>
            <w:right w:val="none" w:sz="0" w:space="0" w:color="auto"/>
          </w:divBdr>
        </w:div>
        <w:div w:id="59670345">
          <w:marLeft w:val="0"/>
          <w:marRight w:val="0"/>
          <w:marTop w:val="0"/>
          <w:marBottom w:val="0"/>
          <w:divBdr>
            <w:top w:val="none" w:sz="0" w:space="0" w:color="auto"/>
            <w:left w:val="none" w:sz="0" w:space="0" w:color="auto"/>
            <w:bottom w:val="none" w:sz="0" w:space="0" w:color="auto"/>
            <w:right w:val="none" w:sz="0" w:space="0" w:color="auto"/>
          </w:divBdr>
        </w:div>
        <w:div w:id="1326133736">
          <w:marLeft w:val="0"/>
          <w:marRight w:val="0"/>
          <w:marTop w:val="0"/>
          <w:marBottom w:val="0"/>
          <w:divBdr>
            <w:top w:val="none" w:sz="0" w:space="0" w:color="auto"/>
            <w:left w:val="none" w:sz="0" w:space="0" w:color="auto"/>
            <w:bottom w:val="none" w:sz="0" w:space="0" w:color="auto"/>
            <w:right w:val="none" w:sz="0" w:space="0" w:color="auto"/>
          </w:divBdr>
        </w:div>
      </w:divsChild>
    </w:div>
    <w:div w:id="429157552">
      <w:bodyDiv w:val="1"/>
      <w:marLeft w:val="0"/>
      <w:marRight w:val="0"/>
      <w:marTop w:val="0"/>
      <w:marBottom w:val="0"/>
      <w:divBdr>
        <w:top w:val="none" w:sz="0" w:space="0" w:color="auto"/>
        <w:left w:val="none" w:sz="0" w:space="0" w:color="auto"/>
        <w:bottom w:val="none" w:sz="0" w:space="0" w:color="auto"/>
        <w:right w:val="none" w:sz="0" w:space="0" w:color="auto"/>
      </w:divBdr>
    </w:div>
    <w:div w:id="442572574">
      <w:bodyDiv w:val="1"/>
      <w:marLeft w:val="0"/>
      <w:marRight w:val="0"/>
      <w:marTop w:val="0"/>
      <w:marBottom w:val="0"/>
      <w:divBdr>
        <w:top w:val="none" w:sz="0" w:space="0" w:color="auto"/>
        <w:left w:val="none" w:sz="0" w:space="0" w:color="auto"/>
        <w:bottom w:val="none" w:sz="0" w:space="0" w:color="auto"/>
        <w:right w:val="none" w:sz="0" w:space="0" w:color="auto"/>
      </w:divBdr>
    </w:div>
    <w:div w:id="901594924">
      <w:bodyDiv w:val="1"/>
      <w:marLeft w:val="0"/>
      <w:marRight w:val="0"/>
      <w:marTop w:val="0"/>
      <w:marBottom w:val="0"/>
      <w:divBdr>
        <w:top w:val="none" w:sz="0" w:space="0" w:color="auto"/>
        <w:left w:val="none" w:sz="0" w:space="0" w:color="auto"/>
        <w:bottom w:val="none" w:sz="0" w:space="0" w:color="auto"/>
        <w:right w:val="none" w:sz="0" w:space="0" w:color="auto"/>
      </w:divBdr>
    </w:div>
    <w:div w:id="908073835">
      <w:bodyDiv w:val="1"/>
      <w:marLeft w:val="0"/>
      <w:marRight w:val="0"/>
      <w:marTop w:val="0"/>
      <w:marBottom w:val="0"/>
      <w:divBdr>
        <w:top w:val="none" w:sz="0" w:space="0" w:color="auto"/>
        <w:left w:val="none" w:sz="0" w:space="0" w:color="auto"/>
        <w:bottom w:val="none" w:sz="0" w:space="0" w:color="auto"/>
        <w:right w:val="none" w:sz="0" w:space="0" w:color="auto"/>
      </w:divBdr>
      <w:divsChild>
        <w:div w:id="1863087977">
          <w:marLeft w:val="0"/>
          <w:marRight w:val="0"/>
          <w:marTop w:val="0"/>
          <w:marBottom w:val="0"/>
          <w:divBdr>
            <w:top w:val="none" w:sz="0" w:space="0" w:color="auto"/>
            <w:left w:val="none" w:sz="0" w:space="0" w:color="auto"/>
            <w:bottom w:val="none" w:sz="0" w:space="0" w:color="auto"/>
            <w:right w:val="none" w:sz="0" w:space="0" w:color="auto"/>
          </w:divBdr>
        </w:div>
        <w:div w:id="580024072">
          <w:marLeft w:val="0"/>
          <w:marRight w:val="0"/>
          <w:marTop w:val="0"/>
          <w:marBottom w:val="0"/>
          <w:divBdr>
            <w:top w:val="none" w:sz="0" w:space="0" w:color="auto"/>
            <w:left w:val="none" w:sz="0" w:space="0" w:color="auto"/>
            <w:bottom w:val="none" w:sz="0" w:space="0" w:color="auto"/>
            <w:right w:val="none" w:sz="0" w:space="0" w:color="auto"/>
          </w:divBdr>
        </w:div>
        <w:div w:id="638532379">
          <w:marLeft w:val="0"/>
          <w:marRight w:val="0"/>
          <w:marTop w:val="0"/>
          <w:marBottom w:val="0"/>
          <w:divBdr>
            <w:top w:val="none" w:sz="0" w:space="0" w:color="auto"/>
            <w:left w:val="none" w:sz="0" w:space="0" w:color="auto"/>
            <w:bottom w:val="none" w:sz="0" w:space="0" w:color="auto"/>
            <w:right w:val="none" w:sz="0" w:space="0" w:color="auto"/>
          </w:divBdr>
        </w:div>
        <w:div w:id="518810083">
          <w:marLeft w:val="0"/>
          <w:marRight w:val="0"/>
          <w:marTop w:val="0"/>
          <w:marBottom w:val="0"/>
          <w:divBdr>
            <w:top w:val="none" w:sz="0" w:space="0" w:color="auto"/>
            <w:left w:val="none" w:sz="0" w:space="0" w:color="auto"/>
            <w:bottom w:val="none" w:sz="0" w:space="0" w:color="auto"/>
            <w:right w:val="none" w:sz="0" w:space="0" w:color="auto"/>
          </w:divBdr>
        </w:div>
        <w:div w:id="1425688936">
          <w:marLeft w:val="0"/>
          <w:marRight w:val="0"/>
          <w:marTop w:val="0"/>
          <w:marBottom w:val="0"/>
          <w:divBdr>
            <w:top w:val="none" w:sz="0" w:space="0" w:color="auto"/>
            <w:left w:val="none" w:sz="0" w:space="0" w:color="auto"/>
            <w:bottom w:val="none" w:sz="0" w:space="0" w:color="auto"/>
            <w:right w:val="none" w:sz="0" w:space="0" w:color="auto"/>
          </w:divBdr>
        </w:div>
        <w:div w:id="1112214447">
          <w:marLeft w:val="0"/>
          <w:marRight w:val="0"/>
          <w:marTop w:val="0"/>
          <w:marBottom w:val="0"/>
          <w:divBdr>
            <w:top w:val="none" w:sz="0" w:space="0" w:color="auto"/>
            <w:left w:val="none" w:sz="0" w:space="0" w:color="auto"/>
            <w:bottom w:val="none" w:sz="0" w:space="0" w:color="auto"/>
            <w:right w:val="none" w:sz="0" w:space="0" w:color="auto"/>
          </w:divBdr>
        </w:div>
      </w:divsChild>
    </w:div>
    <w:div w:id="1155953811">
      <w:bodyDiv w:val="1"/>
      <w:marLeft w:val="0"/>
      <w:marRight w:val="0"/>
      <w:marTop w:val="0"/>
      <w:marBottom w:val="0"/>
      <w:divBdr>
        <w:top w:val="none" w:sz="0" w:space="0" w:color="auto"/>
        <w:left w:val="none" w:sz="0" w:space="0" w:color="auto"/>
        <w:bottom w:val="none" w:sz="0" w:space="0" w:color="auto"/>
        <w:right w:val="none" w:sz="0" w:space="0" w:color="auto"/>
      </w:divBdr>
    </w:div>
    <w:div w:id="1156645397">
      <w:bodyDiv w:val="1"/>
      <w:marLeft w:val="0"/>
      <w:marRight w:val="0"/>
      <w:marTop w:val="0"/>
      <w:marBottom w:val="0"/>
      <w:divBdr>
        <w:top w:val="none" w:sz="0" w:space="0" w:color="auto"/>
        <w:left w:val="none" w:sz="0" w:space="0" w:color="auto"/>
        <w:bottom w:val="none" w:sz="0" w:space="0" w:color="auto"/>
        <w:right w:val="none" w:sz="0" w:space="0" w:color="auto"/>
      </w:divBdr>
    </w:div>
    <w:div w:id="1214581444">
      <w:bodyDiv w:val="1"/>
      <w:marLeft w:val="0"/>
      <w:marRight w:val="0"/>
      <w:marTop w:val="0"/>
      <w:marBottom w:val="0"/>
      <w:divBdr>
        <w:top w:val="none" w:sz="0" w:space="0" w:color="auto"/>
        <w:left w:val="none" w:sz="0" w:space="0" w:color="auto"/>
        <w:bottom w:val="none" w:sz="0" w:space="0" w:color="auto"/>
        <w:right w:val="none" w:sz="0" w:space="0" w:color="auto"/>
      </w:divBdr>
    </w:div>
    <w:div w:id="1294484181">
      <w:bodyDiv w:val="1"/>
      <w:marLeft w:val="0"/>
      <w:marRight w:val="0"/>
      <w:marTop w:val="0"/>
      <w:marBottom w:val="0"/>
      <w:divBdr>
        <w:top w:val="none" w:sz="0" w:space="0" w:color="auto"/>
        <w:left w:val="none" w:sz="0" w:space="0" w:color="auto"/>
        <w:bottom w:val="none" w:sz="0" w:space="0" w:color="auto"/>
        <w:right w:val="none" w:sz="0" w:space="0" w:color="auto"/>
      </w:divBdr>
      <w:divsChild>
        <w:div w:id="962149383">
          <w:marLeft w:val="0"/>
          <w:marRight w:val="0"/>
          <w:marTop w:val="0"/>
          <w:marBottom w:val="0"/>
          <w:divBdr>
            <w:top w:val="none" w:sz="0" w:space="0" w:color="auto"/>
            <w:left w:val="none" w:sz="0" w:space="0" w:color="auto"/>
            <w:bottom w:val="none" w:sz="0" w:space="0" w:color="auto"/>
            <w:right w:val="none" w:sz="0" w:space="0" w:color="auto"/>
          </w:divBdr>
        </w:div>
        <w:div w:id="64648665">
          <w:marLeft w:val="0"/>
          <w:marRight w:val="0"/>
          <w:marTop w:val="0"/>
          <w:marBottom w:val="0"/>
          <w:divBdr>
            <w:top w:val="none" w:sz="0" w:space="0" w:color="auto"/>
            <w:left w:val="none" w:sz="0" w:space="0" w:color="auto"/>
            <w:bottom w:val="none" w:sz="0" w:space="0" w:color="auto"/>
            <w:right w:val="none" w:sz="0" w:space="0" w:color="auto"/>
          </w:divBdr>
        </w:div>
        <w:div w:id="576475342">
          <w:marLeft w:val="0"/>
          <w:marRight w:val="0"/>
          <w:marTop w:val="0"/>
          <w:marBottom w:val="0"/>
          <w:divBdr>
            <w:top w:val="none" w:sz="0" w:space="0" w:color="auto"/>
            <w:left w:val="none" w:sz="0" w:space="0" w:color="auto"/>
            <w:bottom w:val="none" w:sz="0" w:space="0" w:color="auto"/>
            <w:right w:val="none" w:sz="0" w:space="0" w:color="auto"/>
          </w:divBdr>
        </w:div>
        <w:div w:id="318273959">
          <w:marLeft w:val="0"/>
          <w:marRight w:val="0"/>
          <w:marTop w:val="0"/>
          <w:marBottom w:val="0"/>
          <w:divBdr>
            <w:top w:val="none" w:sz="0" w:space="0" w:color="auto"/>
            <w:left w:val="none" w:sz="0" w:space="0" w:color="auto"/>
            <w:bottom w:val="none" w:sz="0" w:space="0" w:color="auto"/>
            <w:right w:val="none" w:sz="0" w:space="0" w:color="auto"/>
          </w:divBdr>
        </w:div>
        <w:div w:id="629744576">
          <w:marLeft w:val="0"/>
          <w:marRight w:val="0"/>
          <w:marTop w:val="0"/>
          <w:marBottom w:val="0"/>
          <w:divBdr>
            <w:top w:val="none" w:sz="0" w:space="0" w:color="auto"/>
            <w:left w:val="none" w:sz="0" w:space="0" w:color="auto"/>
            <w:bottom w:val="none" w:sz="0" w:space="0" w:color="auto"/>
            <w:right w:val="none" w:sz="0" w:space="0" w:color="auto"/>
          </w:divBdr>
        </w:div>
        <w:div w:id="123232101">
          <w:marLeft w:val="0"/>
          <w:marRight w:val="0"/>
          <w:marTop w:val="0"/>
          <w:marBottom w:val="0"/>
          <w:divBdr>
            <w:top w:val="none" w:sz="0" w:space="0" w:color="auto"/>
            <w:left w:val="none" w:sz="0" w:space="0" w:color="auto"/>
            <w:bottom w:val="none" w:sz="0" w:space="0" w:color="auto"/>
            <w:right w:val="none" w:sz="0" w:space="0" w:color="auto"/>
          </w:divBdr>
        </w:div>
        <w:div w:id="1043939915">
          <w:marLeft w:val="0"/>
          <w:marRight w:val="0"/>
          <w:marTop w:val="0"/>
          <w:marBottom w:val="0"/>
          <w:divBdr>
            <w:top w:val="none" w:sz="0" w:space="0" w:color="auto"/>
            <w:left w:val="none" w:sz="0" w:space="0" w:color="auto"/>
            <w:bottom w:val="none" w:sz="0" w:space="0" w:color="auto"/>
            <w:right w:val="none" w:sz="0" w:space="0" w:color="auto"/>
          </w:divBdr>
        </w:div>
        <w:div w:id="1213999844">
          <w:marLeft w:val="0"/>
          <w:marRight w:val="0"/>
          <w:marTop w:val="0"/>
          <w:marBottom w:val="0"/>
          <w:divBdr>
            <w:top w:val="none" w:sz="0" w:space="0" w:color="auto"/>
            <w:left w:val="none" w:sz="0" w:space="0" w:color="auto"/>
            <w:bottom w:val="none" w:sz="0" w:space="0" w:color="auto"/>
            <w:right w:val="none" w:sz="0" w:space="0" w:color="auto"/>
          </w:divBdr>
        </w:div>
        <w:div w:id="4404216">
          <w:marLeft w:val="0"/>
          <w:marRight w:val="0"/>
          <w:marTop w:val="0"/>
          <w:marBottom w:val="0"/>
          <w:divBdr>
            <w:top w:val="none" w:sz="0" w:space="0" w:color="auto"/>
            <w:left w:val="none" w:sz="0" w:space="0" w:color="auto"/>
            <w:bottom w:val="none" w:sz="0" w:space="0" w:color="auto"/>
            <w:right w:val="none" w:sz="0" w:space="0" w:color="auto"/>
          </w:divBdr>
        </w:div>
        <w:div w:id="1292201253">
          <w:marLeft w:val="0"/>
          <w:marRight w:val="0"/>
          <w:marTop w:val="0"/>
          <w:marBottom w:val="0"/>
          <w:divBdr>
            <w:top w:val="none" w:sz="0" w:space="0" w:color="auto"/>
            <w:left w:val="none" w:sz="0" w:space="0" w:color="auto"/>
            <w:bottom w:val="none" w:sz="0" w:space="0" w:color="auto"/>
            <w:right w:val="none" w:sz="0" w:space="0" w:color="auto"/>
          </w:divBdr>
        </w:div>
        <w:div w:id="1086997127">
          <w:marLeft w:val="0"/>
          <w:marRight w:val="0"/>
          <w:marTop w:val="0"/>
          <w:marBottom w:val="0"/>
          <w:divBdr>
            <w:top w:val="none" w:sz="0" w:space="0" w:color="auto"/>
            <w:left w:val="none" w:sz="0" w:space="0" w:color="auto"/>
            <w:bottom w:val="none" w:sz="0" w:space="0" w:color="auto"/>
            <w:right w:val="none" w:sz="0" w:space="0" w:color="auto"/>
          </w:divBdr>
        </w:div>
      </w:divsChild>
    </w:div>
    <w:div w:id="1530559942">
      <w:bodyDiv w:val="1"/>
      <w:marLeft w:val="0"/>
      <w:marRight w:val="0"/>
      <w:marTop w:val="0"/>
      <w:marBottom w:val="0"/>
      <w:divBdr>
        <w:top w:val="none" w:sz="0" w:space="0" w:color="auto"/>
        <w:left w:val="none" w:sz="0" w:space="0" w:color="auto"/>
        <w:bottom w:val="none" w:sz="0" w:space="0" w:color="auto"/>
        <w:right w:val="none" w:sz="0" w:space="0" w:color="auto"/>
      </w:divBdr>
    </w:div>
    <w:div w:id="1629121895">
      <w:bodyDiv w:val="1"/>
      <w:marLeft w:val="0"/>
      <w:marRight w:val="0"/>
      <w:marTop w:val="0"/>
      <w:marBottom w:val="0"/>
      <w:divBdr>
        <w:top w:val="none" w:sz="0" w:space="0" w:color="auto"/>
        <w:left w:val="none" w:sz="0" w:space="0" w:color="auto"/>
        <w:bottom w:val="none" w:sz="0" w:space="0" w:color="auto"/>
        <w:right w:val="none" w:sz="0" w:space="0" w:color="auto"/>
      </w:divBdr>
      <w:divsChild>
        <w:div w:id="1397319795">
          <w:marLeft w:val="0"/>
          <w:marRight w:val="0"/>
          <w:marTop w:val="0"/>
          <w:marBottom w:val="0"/>
          <w:divBdr>
            <w:top w:val="none" w:sz="0" w:space="0" w:color="auto"/>
            <w:left w:val="none" w:sz="0" w:space="0" w:color="auto"/>
            <w:bottom w:val="none" w:sz="0" w:space="0" w:color="auto"/>
            <w:right w:val="none" w:sz="0" w:space="0" w:color="auto"/>
          </w:divBdr>
        </w:div>
        <w:div w:id="421685414">
          <w:marLeft w:val="0"/>
          <w:marRight w:val="0"/>
          <w:marTop w:val="0"/>
          <w:marBottom w:val="0"/>
          <w:divBdr>
            <w:top w:val="none" w:sz="0" w:space="0" w:color="auto"/>
            <w:left w:val="none" w:sz="0" w:space="0" w:color="auto"/>
            <w:bottom w:val="none" w:sz="0" w:space="0" w:color="auto"/>
            <w:right w:val="none" w:sz="0" w:space="0" w:color="auto"/>
          </w:divBdr>
        </w:div>
        <w:div w:id="1395931735">
          <w:marLeft w:val="0"/>
          <w:marRight w:val="0"/>
          <w:marTop w:val="0"/>
          <w:marBottom w:val="0"/>
          <w:divBdr>
            <w:top w:val="none" w:sz="0" w:space="0" w:color="auto"/>
            <w:left w:val="none" w:sz="0" w:space="0" w:color="auto"/>
            <w:bottom w:val="none" w:sz="0" w:space="0" w:color="auto"/>
            <w:right w:val="none" w:sz="0" w:space="0" w:color="auto"/>
          </w:divBdr>
        </w:div>
        <w:div w:id="728650198">
          <w:marLeft w:val="0"/>
          <w:marRight w:val="0"/>
          <w:marTop w:val="0"/>
          <w:marBottom w:val="0"/>
          <w:divBdr>
            <w:top w:val="none" w:sz="0" w:space="0" w:color="auto"/>
            <w:left w:val="none" w:sz="0" w:space="0" w:color="auto"/>
            <w:bottom w:val="none" w:sz="0" w:space="0" w:color="auto"/>
            <w:right w:val="none" w:sz="0" w:space="0" w:color="auto"/>
          </w:divBdr>
        </w:div>
        <w:div w:id="510921234">
          <w:marLeft w:val="0"/>
          <w:marRight w:val="0"/>
          <w:marTop w:val="0"/>
          <w:marBottom w:val="0"/>
          <w:divBdr>
            <w:top w:val="none" w:sz="0" w:space="0" w:color="auto"/>
            <w:left w:val="none" w:sz="0" w:space="0" w:color="auto"/>
            <w:bottom w:val="none" w:sz="0" w:space="0" w:color="auto"/>
            <w:right w:val="none" w:sz="0" w:space="0" w:color="auto"/>
          </w:divBdr>
        </w:div>
        <w:div w:id="1712067961">
          <w:marLeft w:val="0"/>
          <w:marRight w:val="0"/>
          <w:marTop w:val="0"/>
          <w:marBottom w:val="0"/>
          <w:divBdr>
            <w:top w:val="none" w:sz="0" w:space="0" w:color="auto"/>
            <w:left w:val="none" w:sz="0" w:space="0" w:color="auto"/>
            <w:bottom w:val="none" w:sz="0" w:space="0" w:color="auto"/>
            <w:right w:val="none" w:sz="0" w:space="0" w:color="auto"/>
          </w:divBdr>
        </w:div>
        <w:div w:id="1272738302">
          <w:marLeft w:val="0"/>
          <w:marRight w:val="0"/>
          <w:marTop w:val="0"/>
          <w:marBottom w:val="0"/>
          <w:divBdr>
            <w:top w:val="none" w:sz="0" w:space="0" w:color="auto"/>
            <w:left w:val="none" w:sz="0" w:space="0" w:color="auto"/>
            <w:bottom w:val="none" w:sz="0" w:space="0" w:color="auto"/>
            <w:right w:val="none" w:sz="0" w:space="0" w:color="auto"/>
          </w:divBdr>
        </w:div>
        <w:div w:id="1361003983">
          <w:marLeft w:val="0"/>
          <w:marRight w:val="0"/>
          <w:marTop w:val="0"/>
          <w:marBottom w:val="0"/>
          <w:divBdr>
            <w:top w:val="none" w:sz="0" w:space="0" w:color="auto"/>
            <w:left w:val="none" w:sz="0" w:space="0" w:color="auto"/>
            <w:bottom w:val="none" w:sz="0" w:space="0" w:color="auto"/>
            <w:right w:val="none" w:sz="0" w:space="0" w:color="auto"/>
          </w:divBdr>
        </w:div>
        <w:div w:id="918104054">
          <w:marLeft w:val="0"/>
          <w:marRight w:val="0"/>
          <w:marTop w:val="0"/>
          <w:marBottom w:val="0"/>
          <w:divBdr>
            <w:top w:val="none" w:sz="0" w:space="0" w:color="auto"/>
            <w:left w:val="none" w:sz="0" w:space="0" w:color="auto"/>
            <w:bottom w:val="none" w:sz="0" w:space="0" w:color="auto"/>
            <w:right w:val="none" w:sz="0" w:space="0" w:color="auto"/>
          </w:divBdr>
        </w:div>
        <w:div w:id="241725453">
          <w:marLeft w:val="0"/>
          <w:marRight w:val="0"/>
          <w:marTop w:val="0"/>
          <w:marBottom w:val="0"/>
          <w:divBdr>
            <w:top w:val="none" w:sz="0" w:space="0" w:color="auto"/>
            <w:left w:val="none" w:sz="0" w:space="0" w:color="auto"/>
            <w:bottom w:val="none" w:sz="0" w:space="0" w:color="auto"/>
            <w:right w:val="none" w:sz="0" w:space="0" w:color="auto"/>
          </w:divBdr>
        </w:div>
        <w:div w:id="1044213994">
          <w:marLeft w:val="0"/>
          <w:marRight w:val="0"/>
          <w:marTop w:val="0"/>
          <w:marBottom w:val="0"/>
          <w:divBdr>
            <w:top w:val="none" w:sz="0" w:space="0" w:color="auto"/>
            <w:left w:val="none" w:sz="0" w:space="0" w:color="auto"/>
            <w:bottom w:val="none" w:sz="0" w:space="0" w:color="auto"/>
            <w:right w:val="none" w:sz="0" w:space="0" w:color="auto"/>
          </w:divBdr>
        </w:div>
        <w:div w:id="1626959919">
          <w:marLeft w:val="0"/>
          <w:marRight w:val="0"/>
          <w:marTop w:val="0"/>
          <w:marBottom w:val="0"/>
          <w:divBdr>
            <w:top w:val="none" w:sz="0" w:space="0" w:color="auto"/>
            <w:left w:val="none" w:sz="0" w:space="0" w:color="auto"/>
            <w:bottom w:val="none" w:sz="0" w:space="0" w:color="auto"/>
            <w:right w:val="none" w:sz="0" w:space="0" w:color="auto"/>
          </w:divBdr>
        </w:div>
      </w:divsChild>
    </w:div>
    <w:div w:id="1629311328">
      <w:bodyDiv w:val="1"/>
      <w:marLeft w:val="0"/>
      <w:marRight w:val="0"/>
      <w:marTop w:val="0"/>
      <w:marBottom w:val="0"/>
      <w:divBdr>
        <w:top w:val="none" w:sz="0" w:space="0" w:color="auto"/>
        <w:left w:val="none" w:sz="0" w:space="0" w:color="auto"/>
        <w:bottom w:val="none" w:sz="0" w:space="0" w:color="auto"/>
        <w:right w:val="none" w:sz="0" w:space="0" w:color="auto"/>
      </w:divBdr>
    </w:div>
    <w:div w:id="1678848669">
      <w:bodyDiv w:val="1"/>
      <w:marLeft w:val="0"/>
      <w:marRight w:val="0"/>
      <w:marTop w:val="0"/>
      <w:marBottom w:val="0"/>
      <w:divBdr>
        <w:top w:val="none" w:sz="0" w:space="0" w:color="auto"/>
        <w:left w:val="none" w:sz="0" w:space="0" w:color="auto"/>
        <w:bottom w:val="none" w:sz="0" w:space="0" w:color="auto"/>
        <w:right w:val="none" w:sz="0" w:space="0" w:color="auto"/>
      </w:divBdr>
    </w:div>
    <w:div w:id="1731464067">
      <w:bodyDiv w:val="1"/>
      <w:marLeft w:val="0"/>
      <w:marRight w:val="0"/>
      <w:marTop w:val="0"/>
      <w:marBottom w:val="0"/>
      <w:divBdr>
        <w:top w:val="none" w:sz="0" w:space="0" w:color="auto"/>
        <w:left w:val="none" w:sz="0" w:space="0" w:color="auto"/>
        <w:bottom w:val="none" w:sz="0" w:space="0" w:color="auto"/>
        <w:right w:val="none" w:sz="0" w:space="0" w:color="auto"/>
      </w:divBdr>
    </w:div>
    <w:div w:id="1770617798">
      <w:bodyDiv w:val="1"/>
      <w:marLeft w:val="0"/>
      <w:marRight w:val="0"/>
      <w:marTop w:val="0"/>
      <w:marBottom w:val="0"/>
      <w:divBdr>
        <w:top w:val="none" w:sz="0" w:space="0" w:color="auto"/>
        <w:left w:val="none" w:sz="0" w:space="0" w:color="auto"/>
        <w:bottom w:val="none" w:sz="0" w:space="0" w:color="auto"/>
        <w:right w:val="none" w:sz="0" w:space="0" w:color="auto"/>
      </w:divBdr>
      <w:divsChild>
        <w:div w:id="1752389698">
          <w:marLeft w:val="0"/>
          <w:marRight w:val="0"/>
          <w:marTop w:val="0"/>
          <w:marBottom w:val="0"/>
          <w:divBdr>
            <w:top w:val="none" w:sz="0" w:space="0" w:color="auto"/>
            <w:left w:val="none" w:sz="0" w:space="0" w:color="auto"/>
            <w:bottom w:val="none" w:sz="0" w:space="0" w:color="auto"/>
            <w:right w:val="none" w:sz="0" w:space="0" w:color="auto"/>
          </w:divBdr>
        </w:div>
        <w:div w:id="2062095683">
          <w:marLeft w:val="0"/>
          <w:marRight w:val="0"/>
          <w:marTop w:val="0"/>
          <w:marBottom w:val="0"/>
          <w:divBdr>
            <w:top w:val="none" w:sz="0" w:space="0" w:color="auto"/>
            <w:left w:val="none" w:sz="0" w:space="0" w:color="auto"/>
            <w:bottom w:val="none" w:sz="0" w:space="0" w:color="auto"/>
            <w:right w:val="none" w:sz="0" w:space="0" w:color="auto"/>
          </w:divBdr>
        </w:div>
        <w:div w:id="909802124">
          <w:marLeft w:val="0"/>
          <w:marRight w:val="0"/>
          <w:marTop w:val="0"/>
          <w:marBottom w:val="0"/>
          <w:divBdr>
            <w:top w:val="none" w:sz="0" w:space="0" w:color="auto"/>
            <w:left w:val="none" w:sz="0" w:space="0" w:color="auto"/>
            <w:bottom w:val="none" w:sz="0" w:space="0" w:color="auto"/>
            <w:right w:val="none" w:sz="0" w:space="0" w:color="auto"/>
          </w:divBdr>
        </w:div>
      </w:divsChild>
    </w:div>
    <w:div w:id="2074041626">
      <w:bodyDiv w:val="1"/>
      <w:marLeft w:val="0"/>
      <w:marRight w:val="0"/>
      <w:marTop w:val="0"/>
      <w:marBottom w:val="0"/>
      <w:divBdr>
        <w:top w:val="none" w:sz="0" w:space="0" w:color="auto"/>
        <w:left w:val="none" w:sz="0" w:space="0" w:color="auto"/>
        <w:bottom w:val="none" w:sz="0" w:space="0" w:color="auto"/>
        <w:right w:val="none" w:sz="0" w:space="0" w:color="auto"/>
      </w:divBdr>
      <w:divsChild>
        <w:div w:id="1473329336">
          <w:marLeft w:val="0"/>
          <w:marRight w:val="0"/>
          <w:marTop w:val="0"/>
          <w:marBottom w:val="0"/>
          <w:divBdr>
            <w:top w:val="none" w:sz="0" w:space="0" w:color="auto"/>
            <w:left w:val="none" w:sz="0" w:space="0" w:color="auto"/>
            <w:bottom w:val="none" w:sz="0" w:space="0" w:color="auto"/>
            <w:right w:val="none" w:sz="0" w:space="0" w:color="auto"/>
          </w:divBdr>
        </w:div>
        <w:div w:id="556629087">
          <w:marLeft w:val="0"/>
          <w:marRight w:val="0"/>
          <w:marTop w:val="0"/>
          <w:marBottom w:val="0"/>
          <w:divBdr>
            <w:top w:val="none" w:sz="0" w:space="0" w:color="auto"/>
            <w:left w:val="none" w:sz="0" w:space="0" w:color="auto"/>
            <w:bottom w:val="none" w:sz="0" w:space="0" w:color="auto"/>
            <w:right w:val="none" w:sz="0" w:space="0" w:color="auto"/>
          </w:divBdr>
        </w:div>
        <w:div w:id="2041931786">
          <w:marLeft w:val="0"/>
          <w:marRight w:val="0"/>
          <w:marTop w:val="0"/>
          <w:marBottom w:val="0"/>
          <w:divBdr>
            <w:top w:val="none" w:sz="0" w:space="0" w:color="auto"/>
            <w:left w:val="none" w:sz="0" w:space="0" w:color="auto"/>
            <w:bottom w:val="none" w:sz="0" w:space="0" w:color="auto"/>
            <w:right w:val="none" w:sz="0" w:space="0" w:color="auto"/>
          </w:divBdr>
        </w:div>
        <w:div w:id="18424316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e5b08f2-23ee-4d6b-b248-9e03a22f0d49" xsi:nil="true"/>
    <lcf76f155ced4ddcb4097134ff3c332f xmlns="22d33f11-3c4b-4174-88aa-202f30aee08b">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9E1FF9E5C65C94AA5E67491465B99BB" ma:contentTypeVersion="18" ma:contentTypeDescription="Crée un document." ma:contentTypeScope="" ma:versionID="2a12e15a5a82fde92aebafe11236e7f1">
  <xsd:schema xmlns:xsd="http://www.w3.org/2001/XMLSchema" xmlns:xs="http://www.w3.org/2001/XMLSchema" xmlns:p="http://schemas.microsoft.com/office/2006/metadata/properties" xmlns:ns2="22d33f11-3c4b-4174-88aa-202f30aee08b" xmlns:ns3="5e5b08f2-23ee-4d6b-b248-9e03a22f0d49" targetNamespace="http://schemas.microsoft.com/office/2006/metadata/properties" ma:root="true" ma:fieldsID="569ff0940e733145762cd1095191b984" ns2:_="" ns3:_="">
    <xsd:import namespace="22d33f11-3c4b-4174-88aa-202f30aee08b"/>
    <xsd:import namespace="5e5b08f2-23ee-4d6b-b248-9e03a22f0d4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d33f11-3c4b-4174-88aa-202f30aee0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Balises d’images" ma:readOnly="false" ma:fieldId="{5cf76f15-5ced-4ddc-b409-7134ff3c332f}" ma:taxonomyMulti="true" ma:sspId="92780190-2270-487b-a9c0-499f2a9a0671"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e5b08f2-23ee-4d6b-b248-9e03a22f0d49"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22" nillable="true" ma:displayName="Taxonomy Catch All Column" ma:hidden="true" ma:list="{8621e21a-5a2d-4afe-8068-0fc1b808d11b}" ma:internalName="TaxCatchAll" ma:showField="CatchAllData" ma:web="5e5b08f2-23ee-4d6b-b248-9e03a22f0d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F8EC072-0420-408C-834E-DA20356918AA}">
  <ds:schemaRefs>
    <ds:schemaRef ds:uri="http://schemas.microsoft.com/office/2006/metadata/properties"/>
    <ds:schemaRef ds:uri="http://schemas.microsoft.com/office/infopath/2007/PartnerControls"/>
    <ds:schemaRef ds:uri="5e5b08f2-23ee-4d6b-b248-9e03a22f0d49"/>
    <ds:schemaRef ds:uri="22d33f11-3c4b-4174-88aa-202f30aee08b"/>
  </ds:schemaRefs>
</ds:datastoreItem>
</file>

<file path=customXml/itemProps2.xml><?xml version="1.0" encoding="utf-8"?>
<ds:datastoreItem xmlns:ds="http://schemas.openxmlformats.org/officeDocument/2006/customXml" ds:itemID="{749C26A5-C425-4FAF-A921-E61597B605B2}">
  <ds:schemaRefs>
    <ds:schemaRef ds:uri="http://schemas.microsoft.com/sharepoint/v3/contenttype/forms"/>
  </ds:schemaRefs>
</ds:datastoreItem>
</file>

<file path=customXml/itemProps3.xml><?xml version="1.0" encoding="utf-8"?>
<ds:datastoreItem xmlns:ds="http://schemas.openxmlformats.org/officeDocument/2006/customXml" ds:itemID="{1AE79763-5D35-45C2-ABD6-79DFA05AB8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d33f11-3c4b-4174-88aa-202f30aee08b"/>
    <ds:schemaRef ds:uri="5e5b08f2-23ee-4d6b-b248-9e03a22f0d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2</Pages>
  <Words>569</Words>
  <Characters>3135</Characters>
  <Application>Microsoft Office Word</Application>
  <DocSecurity>0</DocSecurity>
  <Lines>26</Lines>
  <Paragraphs>7</Paragraphs>
  <ScaleCrop>false</ScaleCrop>
  <Company/>
  <LinksUpToDate>false</LinksUpToDate>
  <CharactersWithSpaces>3697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Nathalie DEMAREST</dc:creator>
  <cp:keywords/>
  <dc:description/>
  <cp:lastModifiedBy>Théophile GRZYBOWSKI</cp:lastModifiedBy>
  <cp:revision>78</cp:revision>
  <cp:lastPrinted>2023-12-13T13:18:00Z</cp:lastPrinted>
  <dcterms:created xsi:type="dcterms:W3CDTF">2024-01-22T10:28:00Z</dcterms:created>
  <dcterms:modified xsi:type="dcterms:W3CDTF">2025-10-10T13:03:00Z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0x01010059E1FF9E5C65C94AA5E67491465B99BB</vt:lpwstr>
  </property>
  <property fmtid="{D5CDD505-2E9C-101B-9397-08002B2CF9AE}" pid="3" name="MediaServiceImageTags">
    <vt:lpwstr/>
  </property>
</Properties>
</file>